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D6" w:rsidRDefault="001212D6" w:rsidP="00D12E60">
      <w:pPr>
        <w:jc w:val="center"/>
        <w:rPr>
          <w:lang w:val="en-GB"/>
        </w:rPr>
      </w:pPr>
    </w:p>
    <w:p w:rsidR="00D12E60" w:rsidRDefault="00D12E60" w:rsidP="00D12E60">
      <w:pPr>
        <w:jc w:val="center"/>
        <w:rPr>
          <w:lang w:val="en-GB"/>
        </w:rPr>
      </w:pPr>
    </w:p>
    <w:p w:rsidR="00D12E60" w:rsidRDefault="00D12E60" w:rsidP="00D12E60">
      <w:pPr>
        <w:jc w:val="center"/>
        <w:rPr>
          <w:lang w:val="en-GB"/>
        </w:rPr>
      </w:pPr>
    </w:p>
    <w:p w:rsidR="00D12E60" w:rsidRDefault="00ED7E90" w:rsidP="00ED7E90">
      <w:pPr>
        <w:tabs>
          <w:tab w:val="left" w:pos="8265"/>
        </w:tabs>
        <w:rPr>
          <w:lang w:val="en-GB"/>
        </w:rPr>
      </w:pPr>
      <w:r>
        <w:rPr>
          <w:lang w:val="en-GB"/>
        </w:rPr>
        <w:tab/>
      </w:r>
    </w:p>
    <w:p w:rsidR="00D12E60" w:rsidRDefault="00D12E60" w:rsidP="00D12E60">
      <w:pPr>
        <w:jc w:val="center"/>
        <w:rPr>
          <w:lang w:val="en-GB"/>
        </w:rPr>
      </w:pPr>
    </w:p>
    <w:p w:rsidR="00D12E60" w:rsidRDefault="00D12E60" w:rsidP="00D12E60">
      <w:pPr>
        <w:jc w:val="center"/>
        <w:rPr>
          <w:lang w:val="en-GB"/>
        </w:rPr>
      </w:pPr>
    </w:p>
    <w:p w:rsidR="006D293C" w:rsidRPr="00B36BB1" w:rsidRDefault="00D12E60" w:rsidP="0039793D">
      <w:pPr>
        <w:jc w:val="center"/>
        <w:rPr>
          <w:sz w:val="36"/>
          <w:lang w:val="en-GB"/>
        </w:rPr>
      </w:pPr>
      <w:r w:rsidRPr="00D12E60">
        <w:rPr>
          <w:sz w:val="36"/>
          <w:lang w:val="en-GB"/>
        </w:rPr>
        <w:t xml:space="preserve">Guidance Document </w:t>
      </w:r>
      <w:r>
        <w:rPr>
          <w:sz w:val="36"/>
          <w:lang w:val="en-GB"/>
        </w:rPr>
        <w:t xml:space="preserve">for Classification of Hearing Aids and Accessories </w:t>
      </w:r>
      <w:r w:rsidR="006D293C">
        <w:rPr>
          <w:sz w:val="36"/>
          <w:lang w:val="en-GB"/>
        </w:rPr>
        <w:br/>
      </w:r>
    </w:p>
    <w:p w:rsidR="0039793D" w:rsidRPr="00B36BB1" w:rsidRDefault="00D12E60" w:rsidP="006D293C">
      <w:pPr>
        <w:pStyle w:val="ListParagraph"/>
        <w:numPr>
          <w:ilvl w:val="0"/>
          <w:numId w:val="15"/>
        </w:numPr>
        <w:rPr>
          <w:sz w:val="36"/>
          <w:lang w:val="en-GB"/>
        </w:rPr>
      </w:pPr>
      <w:r w:rsidRPr="00B36BB1">
        <w:rPr>
          <w:sz w:val="36"/>
          <w:lang w:val="en-GB"/>
        </w:rPr>
        <w:t>according 93/42/EEC Medical Device Directive</w:t>
      </w:r>
    </w:p>
    <w:p w:rsidR="006D293C" w:rsidRPr="00B36BB1" w:rsidRDefault="006D293C" w:rsidP="006D293C">
      <w:pPr>
        <w:pStyle w:val="ListParagraph"/>
        <w:numPr>
          <w:ilvl w:val="0"/>
          <w:numId w:val="15"/>
        </w:numPr>
        <w:rPr>
          <w:sz w:val="36"/>
          <w:lang w:val="en-GB"/>
        </w:rPr>
      </w:pPr>
      <w:r w:rsidRPr="00B36BB1">
        <w:rPr>
          <w:sz w:val="36"/>
          <w:lang w:val="en-GB"/>
        </w:rPr>
        <w:t>according to US CFR requirements</w:t>
      </w:r>
    </w:p>
    <w:p w:rsidR="006D293C" w:rsidRPr="006D293C" w:rsidRDefault="006D293C" w:rsidP="006D293C">
      <w:pPr>
        <w:pStyle w:val="ListParagraph"/>
        <w:rPr>
          <w:sz w:val="36"/>
          <w:lang w:val="en-GB"/>
        </w:rPr>
      </w:pPr>
    </w:p>
    <w:p w:rsidR="001704B6" w:rsidRPr="0022313A" w:rsidRDefault="00D25E90" w:rsidP="00AC4930">
      <w:pPr>
        <w:rPr>
          <w:sz w:val="36"/>
          <w:lang w:val="en-GB"/>
        </w:rPr>
      </w:pPr>
      <w:r>
        <w:rPr>
          <w:sz w:val="36"/>
          <w:lang w:val="en-GB"/>
        </w:rPr>
        <w:t xml:space="preserve">     </w:t>
      </w:r>
      <w:r w:rsidR="00FA4337">
        <w:rPr>
          <w:color w:val="00B0F0"/>
          <w:sz w:val="36"/>
          <w:lang w:val="en-GB"/>
        </w:rPr>
        <w:t xml:space="preserve">Blue </w:t>
      </w:r>
      <w:proofErr w:type="spellStart"/>
      <w:r w:rsidR="00FA4337">
        <w:rPr>
          <w:color w:val="00B0F0"/>
          <w:sz w:val="36"/>
          <w:lang w:val="en-GB"/>
        </w:rPr>
        <w:t>color</w:t>
      </w:r>
      <w:proofErr w:type="spellEnd"/>
      <w:r w:rsidR="00FA4337">
        <w:rPr>
          <w:color w:val="00B0F0"/>
          <w:sz w:val="36"/>
          <w:lang w:val="en-GB"/>
        </w:rPr>
        <w:t>: C</w:t>
      </w:r>
      <w:r w:rsidR="00AC4930">
        <w:rPr>
          <w:color w:val="00B0F0"/>
          <w:sz w:val="36"/>
          <w:lang w:val="en-GB"/>
        </w:rPr>
        <w:t xml:space="preserve">hanges </w:t>
      </w:r>
      <w:r w:rsidR="0022313A">
        <w:rPr>
          <w:color w:val="00B0F0"/>
          <w:sz w:val="36"/>
          <w:lang w:val="en-GB"/>
        </w:rPr>
        <w:t xml:space="preserve">versus Revision </w:t>
      </w:r>
      <w:r w:rsidR="00B63C02">
        <w:rPr>
          <w:color w:val="00B0F0"/>
          <w:sz w:val="36"/>
          <w:lang w:val="en-GB"/>
        </w:rPr>
        <w:t xml:space="preserve">13 </w:t>
      </w:r>
      <w:r w:rsidR="006D293C">
        <w:rPr>
          <w:color w:val="00B0F0"/>
          <w:sz w:val="36"/>
          <w:lang w:val="en-GB"/>
        </w:rPr>
        <w:br/>
      </w:r>
    </w:p>
    <w:p w:rsidR="00050277" w:rsidRDefault="00050277" w:rsidP="0039793D">
      <w:pPr>
        <w:jc w:val="center"/>
        <w:rPr>
          <w:sz w:val="36"/>
          <w:lang w:val="en-GB"/>
        </w:rPr>
      </w:pPr>
    </w:p>
    <w:p w:rsidR="00050277" w:rsidRDefault="00050277" w:rsidP="00050277">
      <w:pPr>
        <w:rPr>
          <w:i/>
          <w:color w:val="00B050"/>
          <w:sz w:val="36"/>
        </w:rPr>
      </w:pPr>
    </w:p>
    <w:p w:rsidR="000437A6" w:rsidRDefault="000437A6" w:rsidP="00050277">
      <w:pPr>
        <w:rPr>
          <w:i/>
          <w:color w:val="00B050"/>
          <w:sz w:val="36"/>
        </w:rPr>
      </w:pPr>
    </w:p>
    <w:p w:rsidR="000437A6" w:rsidRDefault="000437A6" w:rsidP="00050277">
      <w:pPr>
        <w:rPr>
          <w:i/>
          <w:color w:val="00B050"/>
          <w:sz w:val="36"/>
        </w:rPr>
      </w:pPr>
    </w:p>
    <w:p w:rsidR="000437A6" w:rsidRDefault="000437A6" w:rsidP="00050277">
      <w:pPr>
        <w:rPr>
          <w:i/>
          <w:color w:val="00B050"/>
          <w:sz w:val="36"/>
        </w:rPr>
      </w:pPr>
    </w:p>
    <w:p w:rsidR="000437A6" w:rsidRPr="00050277" w:rsidRDefault="000437A6" w:rsidP="00050277">
      <w:pPr>
        <w:rPr>
          <w:sz w:val="36"/>
        </w:rPr>
      </w:pPr>
    </w:p>
    <w:p w:rsidR="00677B49" w:rsidRPr="0022313A" w:rsidRDefault="00D12E60" w:rsidP="00677B49">
      <w:pPr>
        <w:pStyle w:val="ListParagraph"/>
        <w:numPr>
          <w:ilvl w:val="0"/>
          <w:numId w:val="13"/>
        </w:numPr>
      </w:pPr>
      <w:r w:rsidRPr="00D72792">
        <w:rPr>
          <w:lang w:val="en-GB"/>
        </w:rPr>
        <w:lastRenderedPageBreak/>
        <w:t>Introduction</w:t>
      </w:r>
      <w:r w:rsidRPr="00D72792">
        <w:rPr>
          <w:lang w:val="en-GB"/>
        </w:rPr>
        <w:br/>
      </w:r>
      <w:r w:rsidR="00677B49" w:rsidRPr="00D72792">
        <w:rPr>
          <w:lang w:val="en-GB"/>
        </w:rPr>
        <w:t xml:space="preserve">The innovativeness of Hearing Aid industry is sometimes creating challenges in classifying </w:t>
      </w:r>
      <w:r w:rsidR="00677B49" w:rsidRPr="00B63C02">
        <w:rPr>
          <w:lang w:val="en-GB"/>
        </w:rPr>
        <w:t xml:space="preserve">Medical Devices </w:t>
      </w:r>
      <w:r w:rsidR="009E3CFB" w:rsidRPr="00B63C02">
        <w:rPr>
          <w:lang w:val="en-GB"/>
        </w:rPr>
        <w:t xml:space="preserve">and accessories </w:t>
      </w:r>
      <w:r w:rsidR="00677B49" w:rsidRPr="00B63C02">
        <w:rPr>
          <w:lang w:val="en-GB"/>
        </w:rPr>
        <w:t>according Annex IX of the 93/4</w:t>
      </w:r>
      <w:r w:rsidR="006D293C" w:rsidRPr="00B63C02">
        <w:rPr>
          <w:lang w:val="en-GB"/>
        </w:rPr>
        <w:t>2/EEC Medical Device Directive and US CFR requirements.</w:t>
      </w:r>
      <w:r w:rsidR="006D293C">
        <w:rPr>
          <w:lang w:val="en-GB"/>
        </w:rPr>
        <w:t xml:space="preserve"> </w:t>
      </w:r>
      <w:r w:rsidR="006D293C">
        <w:rPr>
          <w:lang w:val="en-GB"/>
        </w:rPr>
        <w:br/>
      </w:r>
      <w:r w:rsidR="00677B49" w:rsidRPr="0022313A">
        <w:rPr>
          <w:lang w:val="en-GB"/>
        </w:rPr>
        <w:t xml:space="preserve">This document serves as </w:t>
      </w:r>
      <w:proofErr w:type="gramStart"/>
      <w:r w:rsidR="00677B49" w:rsidRPr="0022313A">
        <w:rPr>
          <w:lang w:val="en-GB"/>
        </w:rPr>
        <w:t>a guidance</w:t>
      </w:r>
      <w:proofErr w:type="gramEnd"/>
      <w:r w:rsidR="00677B49" w:rsidRPr="0022313A">
        <w:rPr>
          <w:lang w:val="en-GB"/>
        </w:rPr>
        <w:t xml:space="preserve"> for Hearing Aid Industry to create a harmonized way within Industry to classify devices in the same manner. </w:t>
      </w:r>
      <w:r w:rsidR="00677B49" w:rsidRPr="0022313A">
        <w:rPr>
          <w:lang w:val="en-GB"/>
        </w:rPr>
        <w:br/>
        <w:t xml:space="preserve">A first issue was made within the </w:t>
      </w:r>
      <w:r w:rsidR="00677B49" w:rsidRPr="0022313A">
        <w:t>prEN 50220 General requirements for hearing aids:</w:t>
      </w:r>
    </w:p>
    <w:p w:rsidR="00D12E60" w:rsidRPr="0022313A" w:rsidRDefault="00677B49" w:rsidP="00677B49">
      <w:pPr>
        <w:pStyle w:val="ListParagraph"/>
        <w:rPr>
          <w:lang w:val="en-GB"/>
        </w:rPr>
      </w:pPr>
      <w:r w:rsidRPr="0022313A">
        <w:t xml:space="preserve">EUROPEAN HEARING INSTRUMENT MANUFACTURERS ASSOCIATION Annex Z </w:t>
      </w:r>
      <w:r w:rsidR="00FF1B7C" w:rsidRPr="0022313A">
        <w:t xml:space="preserve">1 </w:t>
      </w:r>
      <w:r w:rsidRPr="0022313A">
        <w:t xml:space="preserve">published in June 1998. </w:t>
      </w:r>
      <w:r w:rsidR="00D12E60" w:rsidRPr="0022313A">
        <w:rPr>
          <w:lang w:val="en-GB"/>
        </w:rPr>
        <w:br/>
      </w:r>
    </w:p>
    <w:p w:rsidR="00D12E60" w:rsidRPr="0022313A" w:rsidRDefault="00D12E60" w:rsidP="00D12E60">
      <w:pPr>
        <w:pStyle w:val="ListParagraph"/>
        <w:numPr>
          <w:ilvl w:val="0"/>
          <w:numId w:val="13"/>
        </w:numPr>
        <w:rPr>
          <w:lang w:val="en-GB"/>
        </w:rPr>
      </w:pPr>
      <w:r w:rsidRPr="0022313A">
        <w:rPr>
          <w:lang w:val="en-GB"/>
        </w:rPr>
        <w:t>Scope</w:t>
      </w:r>
      <w:r w:rsidRPr="0022313A">
        <w:rPr>
          <w:lang w:val="en-GB"/>
        </w:rPr>
        <w:br/>
      </w:r>
      <w:proofErr w:type="gramStart"/>
      <w:r w:rsidRPr="00B63C02">
        <w:rPr>
          <w:lang w:val="en-GB"/>
        </w:rPr>
        <w:t>This</w:t>
      </w:r>
      <w:proofErr w:type="gramEnd"/>
      <w:r w:rsidRPr="00B63C02">
        <w:rPr>
          <w:lang w:val="en-GB"/>
        </w:rPr>
        <w:t xml:space="preserve"> document serves as a guidance document when classifying Hearing Aids and Accessories according to Med</w:t>
      </w:r>
      <w:r w:rsidR="00B63C02" w:rsidRPr="00B63C02">
        <w:rPr>
          <w:lang w:val="en-GB"/>
        </w:rPr>
        <w:t xml:space="preserve">ical Device Directive 93/42/EEC </w:t>
      </w:r>
      <w:r w:rsidR="00C52F1F" w:rsidRPr="00B63C02">
        <w:rPr>
          <w:lang w:val="en-GB"/>
        </w:rPr>
        <w:t>(MDD)</w:t>
      </w:r>
      <w:r w:rsidR="00B63C02" w:rsidRPr="00B63C02">
        <w:rPr>
          <w:lang w:val="en-GB"/>
        </w:rPr>
        <w:t xml:space="preserve"> and</w:t>
      </w:r>
      <w:r w:rsidR="006D293C" w:rsidRPr="00B63C02">
        <w:rPr>
          <w:lang w:val="en-GB"/>
        </w:rPr>
        <w:t xml:space="preserve"> US CFR requirements</w:t>
      </w:r>
      <w:r w:rsidR="00B63C02" w:rsidRPr="00B63C02">
        <w:rPr>
          <w:lang w:val="en-GB"/>
        </w:rPr>
        <w:t>.</w:t>
      </w:r>
      <w:r w:rsidR="006D293C" w:rsidRPr="00B63C02">
        <w:rPr>
          <w:lang w:val="en-GB"/>
        </w:rPr>
        <w:br/>
        <w:t>A</w:t>
      </w:r>
      <w:r w:rsidR="00C52F1F" w:rsidRPr="00B63C02">
        <w:rPr>
          <w:lang w:val="en-GB"/>
        </w:rPr>
        <w:t xml:space="preserve">ccessories falling </w:t>
      </w:r>
      <w:r w:rsidR="00983F5C" w:rsidRPr="00B63C02">
        <w:rPr>
          <w:lang w:val="en-GB"/>
        </w:rPr>
        <w:t>un</w:t>
      </w:r>
      <w:r w:rsidR="00C52F1F" w:rsidRPr="00B63C02">
        <w:rPr>
          <w:lang w:val="en-GB"/>
        </w:rPr>
        <w:t xml:space="preserve">der </w:t>
      </w:r>
      <w:r w:rsidR="00983F5C" w:rsidRPr="00B63C02">
        <w:rPr>
          <w:lang w:val="en-GB"/>
        </w:rPr>
        <w:t>MDD</w:t>
      </w:r>
      <w:r w:rsidR="00C52F1F" w:rsidRPr="00B63C02">
        <w:rPr>
          <w:lang w:val="en-GB"/>
        </w:rPr>
        <w:t xml:space="preserve"> definiti</w:t>
      </w:r>
      <w:r w:rsidR="009813C4" w:rsidRPr="00B63C02">
        <w:rPr>
          <w:lang w:val="en-GB"/>
        </w:rPr>
        <w:t xml:space="preserve">ons </w:t>
      </w:r>
      <w:r w:rsidR="006D293C" w:rsidRPr="00B63C02">
        <w:rPr>
          <w:lang w:val="en-GB"/>
        </w:rPr>
        <w:t xml:space="preserve">and US CFR definitions </w:t>
      </w:r>
      <w:r w:rsidR="009813C4" w:rsidRPr="00B63C02">
        <w:rPr>
          <w:lang w:val="en-GB"/>
        </w:rPr>
        <w:t>are covered.</w:t>
      </w:r>
      <w:r w:rsidR="009813C4" w:rsidRPr="00B63C02">
        <w:rPr>
          <w:lang w:val="en-GB"/>
        </w:rPr>
        <w:br/>
      </w:r>
      <w:r w:rsidR="00983F5C" w:rsidRPr="0022313A">
        <w:rPr>
          <w:lang w:val="en-GB"/>
        </w:rPr>
        <w:t xml:space="preserve"> </w:t>
      </w:r>
      <w:r w:rsidR="00C52F1F" w:rsidRPr="0022313A">
        <w:rPr>
          <w:lang w:val="en-GB"/>
        </w:rPr>
        <w:t xml:space="preserve">For clarity </w:t>
      </w:r>
      <w:r w:rsidR="00983F5C" w:rsidRPr="0022313A">
        <w:rPr>
          <w:lang w:val="en-GB"/>
        </w:rPr>
        <w:t xml:space="preserve">some </w:t>
      </w:r>
      <w:r w:rsidR="00C52F1F" w:rsidRPr="0022313A">
        <w:rPr>
          <w:lang w:val="en-GB"/>
        </w:rPr>
        <w:t xml:space="preserve">borderline </w:t>
      </w:r>
      <w:r w:rsidR="00983F5C" w:rsidRPr="0022313A">
        <w:rPr>
          <w:lang w:val="en-GB"/>
        </w:rPr>
        <w:t xml:space="preserve">examples </w:t>
      </w:r>
      <w:r w:rsidR="00C52F1F" w:rsidRPr="0022313A">
        <w:rPr>
          <w:lang w:val="en-GB"/>
        </w:rPr>
        <w:t xml:space="preserve">of accessories not falling under the MDD </w:t>
      </w:r>
      <w:r w:rsidR="00983F5C" w:rsidRPr="0022313A">
        <w:rPr>
          <w:lang w:val="en-GB"/>
        </w:rPr>
        <w:t>are mentioned</w:t>
      </w:r>
      <w:r w:rsidR="009813C4" w:rsidRPr="0022313A">
        <w:rPr>
          <w:lang w:val="en-GB"/>
        </w:rPr>
        <w:t>.</w:t>
      </w:r>
      <w:r w:rsidR="00B63C02">
        <w:rPr>
          <w:lang w:val="en-GB"/>
        </w:rPr>
        <w:t xml:space="preserve"> </w:t>
      </w:r>
      <w:r w:rsidR="009813C4" w:rsidRPr="0022313A">
        <w:rPr>
          <w:lang w:val="en-GB"/>
        </w:rPr>
        <w:t xml:space="preserve">They follow the </w:t>
      </w:r>
      <w:r w:rsidR="00C52F1F" w:rsidRPr="0022313A">
        <w:rPr>
          <w:lang w:val="en-GB"/>
        </w:rPr>
        <w:t>definition of “Multipurpose products” acc to MEDDEV 2. 1/1 April 1994 1.1g</w:t>
      </w:r>
      <w:r w:rsidR="0037157E" w:rsidRPr="0022313A">
        <w:rPr>
          <w:lang w:val="en-GB"/>
        </w:rPr>
        <w:br/>
      </w:r>
      <w:proofErr w:type="gramStart"/>
      <w:r w:rsidR="0037157E" w:rsidRPr="0022313A">
        <w:rPr>
          <w:lang w:val="en-GB"/>
        </w:rPr>
        <w:t>In</w:t>
      </w:r>
      <w:proofErr w:type="gramEnd"/>
      <w:r w:rsidR="0037157E" w:rsidRPr="0022313A">
        <w:rPr>
          <w:lang w:val="en-GB"/>
        </w:rPr>
        <w:t xml:space="preserve"> addition “detachable parts” (See definition below) are mentioned as well for clarification. </w:t>
      </w:r>
      <w:r w:rsidRPr="0022313A">
        <w:rPr>
          <w:lang w:val="en-GB"/>
        </w:rPr>
        <w:br/>
      </w:r>
    </w:p>
    <w:p w:rsidR="003C02E8" w:rsidRPr="003C02E8" w:rsidRDefault="00D12E60" w:rsidP="003C02E8">
      <w:pPr>
        <w:pStyle w:val="ListParagraph"/>
        <w:numPr>
          <w:ilvl w:val="0"/>
          <w:numId w:val="13"/>
        </w:numPr>
        <w:rPr>
          <w:color w:val="00B0F0"/>
          <w:lang w:val="en-GB"/>
        </w:rPr>
      </w:pPr>
      <w:proofErr w:type="spellStart"/>
      <w:r w:rsidRPr="006D293C">
        <w:rPr>
          <w:lang w:val="fr-FR"/>
        </w:rPr>
        <w:t>References</w:t>
      </w:r>
      <w:proofErr w:type="spellEnd"/>
      <w:r w:rsidR="006D293C" w:rsidRPr="006D293C">
        <w:rPr>
          <w:lang w:val="fr-FR"/>
        </w:rPr>
        <w:br/>
      </w:r>
      <w:r w:rsidR="00B63C02">
        <w:rPr>
          <w:lang w:val="fr-FR"/>
        </w:rPr>
        <w:br/>
      </w:r>
      <w:r w:rsidR="006D293C" w:rsidRPr="00B63C02">
        <w:rPr>
          <w:lang w:val="fr-FR"/>
        </w:rPr>
        <w:t>EU</w:t>
      </w:r>
      <w:r w:rsidR="00BC7131" w:rsidRPr="006D293C">
        <w:rPr>
          <w:lang w:val="fr-FR"/>
        </w:rPr>
        <w:br/>
      </w:r>
      <w:r w:rsidR="00677B49" w:rsidRPr="006D293C">
        <w:rPr>
          <w:lang w:val="fr-FR"/>
        </w:rPr>
        <w:t xml:space="preserve">93/42/EEC </w:t>
      </w:r>
      <w:proofErr w:type="spellStart"/>
      <w:r w:rsidR="00677B49" w:rsidRPr="006D293C">
        <w:rPr>
          <w:lang w:val="fr-FR"/>
        </w:rPr>
        <w:t>Medical</w:t>
      </w:r>
      <w:proofErr w:type="spellEnd"/>
      <w:r w:rsidR="00677B49" w:rsidRPr="006D293C">
        <w:rPr>
          <w:lang w:val="fr-FR"/>
        </w:rPr>
        <w:t xml:space="preserve"> </w:t>
      </w:r>
      <w:proofErr w:type="spellStart"/>
      <w:r w:rsidR="00677B49" w:rsidRPr="006D293C">
        <w:rPr>
          <w:lang w:val="fr-FR"/>
        </w:rPr>
        <w:t>Device</w:t>
      </w:r>
      <w:proofErr w:type="spellEnd"/>
      <w:r w:rsidR="00677B49" w:rsidRPr="006D293C">
        <w:rPr>
          <w:lang w:val="fr-FR"/>
        </w:rPr>
        <w:t xml:space="preserve"> Directive</w:t>
      </w:r>
      <w:r w:rsidR="00BC7131" w:rsidRPr="006D293C">
        <w:rPr>
          <w:lang w:val="fr-FR"/>
        </w:rPr>
        <w:t xml:space="preserve"> Article 1 </w:t>
      </w:r>
      <w:proofErr w:type="spellStart"/>
      <w:r w:rsidR="00BC7131" w:rsidRPr="006D293C">
        <w:rPr>
          <w:lang w:val="fr-FR"/>
        </w:rPr>
        <w:t>Definitions</w:t>
      </w:r>
      <w:proofErr w:type="spellEnd"/>
      <w:r w:rsidR="00BC7131" w:rsidRPr="006D293C">
        <w:rPr>
          <w:lang w:val="fr-FR"/>
        </w:rPr>
        <w:t xml:space="preserve">, scope   </w:t>
      </w:r>
      <w:r w:rsidR="00BC7131" w:rsidRPr="006D293C">
        <w:rPr>
          <w:lang w:val="fr-FR"/>
        </w:rPr>
        <w:br/>
        <w:t xml:space="preserve">93/42/EEC </w:t>
      </w:r>
      <w:proofErr w:type="spellStart"/>
      <w:r w:rsidR="00BC7131" w:rsidRPr="006D293C">
        <w:rPr>
          <w:lang w:val="fr-FR"/>
        </w:rPr>
        <w:t>Medical</w:t>
      </w:r>
      <w:proofErr w:type="spellEnd"/>
      <w:r w:rsidR="00BC7131" w:rsidRPr="006D293C">
        <w:rPr>
          <w:lang w:val="fr-FR"/>
        </w:rPr>
        <w:t xml:space="preserve"> </w:t>
      </w:r>
      <w:proofErr w:type="spellStart"/>
      <w:r w:rsidR="00BC7131" w:rsidRPr="006D293C">
        <w:rPr>
          <w:lang w:val="fr-FR"/>
        </w:rPr>
        <w:t>Device</w:t>
      </w:r>
      <w:proofErr w:type="spellEnd"/>
      <w:r w:rsidR="00677B49" w:rsidRPr="006D293C">
        <w:rPr>
          <w:lang w:val="fr-FR"/>
        </w:rPr>
        <w:t xml:space="preserve"> </w:t>
      </w:r>
      <w:proofErr w:type="spellStart"/>
      <w:r w:rsidR="00677B49" w:rsidRPr="006D293C">
        <w:rPr>
          <w:lang w:val="fr-FR"/>
        </w:rPr>
        <w:t>Annex</w:t>
      </w:r>
      <w:proofErr w:type="spellEnd"/>
      <w:r w:rsidR="00677B49" w:rsidRPr="006D293C">
        <w:rPr>
          <w:lang w:val="fr-FR"/>
        </w:rPr>
        <w:t xml:space="preserve"> IX</w:t>
      </w:r>
      <w:r w:rsidR="00BC7131" w:rsidRPr="006D293C">
        <w:rPr>
          <w:lang w:val="fr-FR"/>
        </w:rPr>
        <w:t xml:space="preserve"> Classification </w:t>
      </w:r>
      <w:proofErr w:type="spellStart"/>
      <w:r w:rsidR="00BC7131" w:rsidRPr="006D293C">
        <w:rPr>
          <w:lang w:val="fr-FR"/>
        </w:rPr>
        <w:t>criteria</w:t>
      </w:r>
      <w:proofErr w:type="spellEnd"/>
      <w:r w:rsidR="00BC7131" w:rsidRPr="006D293C">
        <w:rPr>
          <w:lang w:val="fr-FR"/>
        </w:rPr>
        <w:br/>
        <w:t xml:space="preserve">MEDDEV 2. </w:t>
      </w:r>
      <w:r w:rsidR="00BC7131" w:rsidRPr="0022313A">
        <w:rPr>
          <w:lang w:val="en-GB"/>
        </w:rPr>
        <w:t>1/1 April 1994 Definition of "medical devices</w:t>
      </w:r>
      <w:proofErr w:type="gramStart"/>
      <w:r w:rsidR="00BC7131" w:rsidRPr="0022313A">
        <w:rPr>
          <w:lang w:val="en-GB"/>
        </w:rPr>
        <w:t>" ,</w:t>
      </w:r>
      <w:proofErr w:type="gramEnd"/>
      <w:r w:rsidR="00BC7131" w:rsidRPr="0022313A">
        <w:rPr>
          <w:lang w:val="en-GB"/>
        </w:rPr>
        <w:t xml:space="preserve"> Definition of "accessory".....</w:t>
      </w:r>
      <w:r w:rsidR="00BC7131" w:rsidRPr="0022313A">
        <w:rPr>
          <w:lang w:val="en-GB"/>
        </w:rPr>
        <w:br/>
        <w:t>MEDDEV 2. 4/1 Rev. 9 June 2010, Classification of medical devices</w:t>
      </w:r>
      <w:r w:rsidR="00FF1B7C" w:rsidRPr="0022313A">
        <w:rPr>
          <w:lang w:val="en-GB"/>
        </w:rPr>
        <w:br/>
      </w:r>
      <w:r w:rsidR="00FF1B7C" w:rsidRPr="0022313A">
        <w:t xml:space="preserve">prEN 50220 General requirements for hearing aids: EUROPEAN HEARING INSTRUMENT MANUFACTURERS ASSOCIATION Annex Z 1 published in June 1998. </w:t>
      </w:r>
      <w:r w:rsidR="0037157E" w:rsidRPr="0022313A">
        <w:br/>
      </w:r>
      <w:r w:rsidR="0037157E" w:rsidRPr="0022313A">
        <w:rPr>
          <w:rFonts w:ascii="Arial" w:hAnsi="Arial" w:cs="Arial"/>
          <w:sz w:val="19"/>
          <w:szCs w:val="19"/>
        </w:rPr>
        <w:t>60601-2-66/FDIS   MEDICAL ELECTRICAL EQUIPMENT – Part 2-66: Particular requirements for the basic safety and essential performance of hearing instruments and hearing instrument systems</w:t>
      </w:r>
      <w:r w:rsidR="006D293C">
        <w:rPr>
          <w:rFonts w:ascii="Arial" w:hAnsi="Arial" w:cs="Arial"/>
          <w:sz w:val="19"/>
          <w:szCs w:val="19"/>
        </w:rPr>
        <w:br/>
      </w:r>
      <w:r w:rsidR="00B63C02">
        <w:rPr>
          <w:rFonts w:ascii="Arial" w:hAnsi="Arial" w:cs="Arial"/>
          <w:sz w:val="19"/>
          <w:szCs w:val="19"/>
        </w:rPr>
        <w:br/>
      </w:r>
      <w:r w:rsidR="006D293C" w:rsidRPr="00B63C02">
        <w:rPr>
          <w:rFonts w:ascii="Arial" w:hAnsi="Arial" w:cs="Arial"/>
          <w:sz w:val="19"/>
          <w:szCs w:val="19"/>
        </w:rPr>
        <w:t>US</w:t>
      </w:r>
      <w:r w:rsidR="006D293C" w:rsidRPr="00B63C02">
        <w:rPr>
          <w:lang w:val="en-GB"/>
        </w:rPr>
        <w:br/>
        <w:t xml:space="preserve"> SEC. 201. [21 U.S.C. 321] Definitions; generally</w:t>
      </w:r>
      <w:r w:rsidR="006D293C" w:rsidRPr="00B63C02">
        <w:rPr>
          <w:lang w:val="en-GB"/>
        </w:rPr>
        <w:br/>
        <w:t xml:space="preserve">21CFR820 Sec. 820.3 Definitions SUBCHAPTER H--MEDICAL DEVICES   </w:t>
      </w:r>
      <w:r w:rsidR="00840470" w:rsidRPr="00B63C02">
        <w:rPr>
          <w:lang w:val="en-GB"/>
        </w:rPr>
        <w:br/>
        <w:t>21CFR874.</w:t>
      </w:r>
      <w:r w:rsidR="00840470" w:rsidRPr="00B63C02">
        <w:t xml:space="preserve"> </w:t>
      </w:r>
      <w:r w:rsidR="00840470" w:rsidRPr="00B63C02">
        <w:rPr>
          <w:lang w:val="en-GB"/>
        </w:rPr>
        <w:t>EAR, NOSE, AND THROAT DEVICES</w:t>
      </w:r>
      <w:r w:rsidR="003C02E8">
        <w:rPr>
          <w:lang w:val="en-GB"/>
        </w:rPr>
        <w:br/>
      </w:r>
      <w:r w:rsidR="003C02E8" w:rsidRPr="003C02E8">
        <w:rPr>
          <w:color w:val="00B0F0"/>
          <w:lang w:val="en-GB"/>
        </w:rPr>
        <w:t>Regulatory Requirements for Hearing Aid Devices and Personal Sound Amplification Products</w:t>
      </w:r>
    </w:p>
    <w:p w:rsidR="003C02E8" w:rsidRPr="003C02E8" w:rsidRDefault="003C02E8" w:rsidP="003C02E8">
      <w:pPr>
        <w:pStyle w:val="ListParagraph"/>
        <w:rPr>
          <w:color w:val="00B0F0"/>
          <w:lang w:val="en-GB"/>
        </w:rPr>
      </w:pPr>
      <w:r w:rsidRPr="003C02E8">
        <w:rPr>
          <w:color w:val="00B0F0"/>
          <w:lang w:val="en-GB"/>
        </w:rPr>
        <w:t xml:space="preserve">   </w:t>
      </w:r>
      <w:r w:rsidRPr="003C02E8">
        <w:rPr>
          <w:color w:val="00B0F0"/>
          <w:lang w:val="en-GB"/>
        </w:rPr>
        <w:t>Draft Guidance for Industry and</w:t>
      </w:r>
      <w:r w:rsidRPr="003C02E8">
        <w:rPr>
          <w:color w:val="00B0F0"/>
          <w:lang w:val="en-GB"/>
        </w:rPr>
        <w:t xml:space="preserve"> </w:t>
      </w:r>
      <w:r w:rsidRPr="003C02E8">
        <w:rPr>
          <w:color w:val="00B0F0"/>
          <w:lang w:val="en-GB"/>
        </w:rPr>
        <w:t>Food and Drug Administration Staff</w:t>
      </w:r>
    </w:p>
    <w:p w:rsidR="00840470" w:rsidRPr="003C02E8" w:rsidRDefault="003C02E8" w:rsidP="003C02E8">
      <w:pPr>
        <w:pStyle w:val="ListParagraph"/>
        <w:rPr>
          <w:lang w:val="en-GB"/>
        </w:rPr>
      </w:pPr>
      <w:r w:rsidRPr="003C02E8">
        <w:rPr>
          <w:color w:val="00B0F0"/>
          <w:lang w:val="en-GB"/>
        </w:rPr>
        <w:t xml:space="preserve">   </w:t>
      </w:r>
      <w:r w:rsidRPr="003C02E8">
        <w:rPr>
          <w:color w:val="00B0F0"/>
          <w:lang w:val="en-GB"/>
        </w:rPr>
        <w:t>Document issued on: November 7, 2013</w:t>
      </w:r>
      <w:r w:rsidRPr="003C02E8">
        <w:rPr>
          <w:color w:val="00B0F0"/>
          <w:lang w:val="en-GB"/>
        </w:rPr>
        <w:br/>
      </w:r>
      <w:r w:rsidRPr="003C02E8">
        <w:rPr>
          <w:color w:val="00B0F0"/>
          <w:lang w:val="en-GB"/>
        </w:rPr>
        <w:t>Mobile Medical Applications</w:t>
      </w:r>
      <w:r w:rsidRPr="003C02E8">
        <w:rPr>
          <w:color w:val="00B0F0"/>
          <w:lang w:val="en-GB"/>
        </w:rPr>
        <w:t xml:space="preserve">, </w:t>
      </w:r>
      <w:r w:rsidRPr="003C02E8">
        <w:rPr>
          <w:color w:val="00B0F0"/>
          <w:lang w:val="en-GB"/>
        </w:rPr>
        <w:t>Guidance for Industry and Food and Drug Administration Staff</w:t>
      </w:r>
      <w:r w:rsidRPr="003C02E8">
        <w:rPr>
          <w:color w:val="00B0F0"/>
          <w:lang w:val="en-GB"/>
        </w:rPr>
        <w:t xml:space="preserve"> </w:t>
      </w:r>
      <w:r>
        <w:rPr>
          <w:color w:val="00B0F0"/>
          <w:lang w:val="en-GB"/>
        </w:rPr>
        <w:t xml:space="preserve">   </w:t>
      </w:r>
      <w:r>
        <w:rPr>
          <w:color w:val="00B0F0"/>
          <w:lang w:val="en-GB"/>
        </w:rPr>
        <w:br/>
        <w:t xml:space="preserve">   </w:t>
      </w:r>
      <w:r w:rsidRPr="003C02E8">
        <w:rPr>
          <w:color w:val="00B0F0"/>
          <w:lang w:val="en-GB"/>
        </w:rPr>
        <w:t>Document issued on: September 25, 2013</w:t>
      </w:r>
      <w:r w:rsidRPr="003C02E8">
        <w:rPr>
          <w:color w:val="00B0F0"/>
          <w:lang w:val="en-GB"/>
        </w:rPr>
        <w:br/>
      </w:r>
    </w:p>
    <w:p w:rsidR="00BC7131" w:rsidRPr="006D293C" w:rsidRDefault="00BC7131" w:rsidP="00840470">
      <w:pPr>
        <w:pStyle w:val="ListParagraph"/>
        <w:rPr>
          <w:lang w:val="en-GB"/>
        </w:rPr>
      </w:pPr>
    </w:p>
    <w:p w:rsidR="00BC7131" w:rsidRPr="0022313A" w:rsidRDefault="005F4D62" w:rsidP="00BC7131">
      <w:pPr>
        <w:pStyle w:val="ListParagraph"/>
        <w:numPr>
          <w:ilvl w:val="0"/>
          <w:numId w:val="13"/>
        </w:numPr>
      </w:pPr>
      <w:r w:rsidRPr="0022313A">
        <w:rPr>
          <w:lang w:val="en-GB"/>
        </w:rPr>
        <w:t>Definitions</w:t>
      </w:r>
      <w:r w:rsidR="000437A6" w:rsidRPr="0022313A">
        <w:rPr>
          <w:lang w:val="en-GB"/>
        </w:rPr>
        <w:t xml:space="preserve"> </w:t>
      </w:r>
      <w:r w:rsidR="00B63C02">
        <w:rPr>
          <w:lang w:val="en-GB"/>
        </w:rPr>
        <w:br/>
      </w:r>
    </w:p>
    <w:p w:rsidR="006D293C" w:rsidRPr="00B63C02" w:rsidRDefault="000437A6" w:rsidP="00BC7131">
      <w:pPr>
        <w:pStyle w:val="ListParagraph"/>
        <w:numPr>
          <w:ilvl w:val="1"/>
          <w:numId w:val="13"/>
        </w:numPr>
      </w:pPr>
      <w:r w:rsidRPr="0022313A">
        <w:t>Definition according to chapter 201.1.1 Scope  IEC 60601-2-66</w:t>
      </w:r>
      <w:r w:rsidRPr="0022313A">
        <w:br/>
        <w:t xml:space="preserve"> </w:t>
      </w:r>
      <w:r w:rsidR="005F4D62" w:rsidRPr="0022313A">
        <w:t>ACCESSORY to HEARING INSTRUMENTS in HOME HEALTHCARE ENVIRONMENT (e.g. remote control  units, audio streamers, battery chargers, power supplies) are covered by the most applicable standard, IEC 60065, IEC 60950-1 or other a</w:t>
      </w:r>
      <w:r w:rsidRPr="0022313A">
        <w:t>pplicable IEC safety standards.</w:t>
      </w:r>
      <w:r w:rsidR="005F4D62" w:rsidRPr="0022313A">
        <w:t xml:space="preserve"> Alternatively the general standard may be a</w:t>
      </w:r>
      <w:r w:rsidR="00064497" w:rsidRPr="0022313A">
        <w:t xml:space="preserve">pplied. </w:t>
      </w:r>
      <w:r w:rsidR="00B63C02">
        <w:br/>
      </w:r>
      <w:r w:rsidR="00064497" w:rsidRPr="0022313A">
        <w:t>HEARING INSTRUMENTS do not have</w:t>
      </w:r>
      <w:r w:rsidR="005F4D62" w:rsidRPr="0022313A">
        <w:t xml:space="preserve"> a MAINS PART intended for connection to </w:t>
      </w:r>
      <w:proofErr w:type="spellStart"/>
      <w:r w:rsidR="005F4D62" w:rsidRPr="0022313A">
        <w:t>a.c</w:t>
      </w:r>
      <w:proofErr w:type="spellEnd"/>
      <w:r w:rsidR="005F4D62" w:rsidRPr="0022313A">
        <w:t xml:space="preserve">. SUPPLY MAINS. The connection to SUPPLY MAINS of a HEARING </w:t>
      </w:r>
      <w:r w:rsidR="00064497" w:rsidRPr="0022313A">
        <w:t>I</w:t>
      </w:r>
      <w:r w:rsidR="005F4D62" w:rsidRPr="0022313A">
        <w:t>NSTRUMENT system is covered by power supply, charger or other types of ACCESSORIES.</w:t>
      </w:r>
      <w:r w:rsidR="005F4D62" w:rsidRPr="0022313A">
        <w:br/>
        <w:t xml:space="preserve">NOTE Detachable parts of HEARING INSTRUMENTS even if supplied separately (e.g. ear hooks, domes, wax guards 205 </w:t>
      </w:r>
      <w:proofErr w:type="spellStart"/>
      <w:r w:rsidR="005F4D62" w:rsidRPr="0022313A">
        <w:t>ect</w:t>
      </w:r>
      <w:proofErr w:type="spellEnd"/>
      <w:r w:rsidR="005F4D62" w:rsidRPr="0022313A">
        <w:t>.), are not regarded as ACCESSORY.</w:t>
      </w:r>
      <w:r w:rsidR="006D293C">
        <w:br/>
      </w:r>
    </w:p>
    <w:p w:rsidR="006D293C" w:rsidRPr="00B63C02" w:rsidRDefault="006D293C" w:rsidP="006D293C">
      <w:pPr>
        <w:pStyle w:val="ListParagraph"/>
        <w:numPr>
          <w:ilvl w:val="1"/>
          <w:numId w:val="13"/>
        </w:numPr>
      </w:pPr>
      <w:r w:rsidRPr="00B63C02">
        <w:t>SEC. 201. [21 U.S.C. 321] Definitions; generally</w:t>
      </w:r>
      <w:r w:rsidRPr="00B63C02">
        <w:br/>
        <w:t>The term "device" (except when used in paragraph (n) of this section and in sections 301(</w:t>
      </w:r>
      <w:proofErr w:type="spellStart"/>
      <w:r w:rsidRPr="00B63C02">
        <w:t>i</w:t>
      </w:r>
      <w:proofErr w:type="spellEnd"/>
      <w:r w:rsidRPr="00B63C02">
        <w:t>), 403(f), 502(c), and 602(c)) means an instrument, apparatus, implement, machine, contrivance, implant, in vitro reagent, or other similar or related article, including any component, part, or accessory, which is--</w:t>
      </w:r>
      <w:r w:rsidRPr="00B63C02">
        <w:br/>
        <w:t>(1) recognized in the official National Formulary, or the United States Pharmacopeia, or any supplement to them,</w:t>
      </w:r>
      <w:r w:rsidRPr="00B63C02">
        <w:br/>
        <w:t>(2) intended for use in the diagnosis of disease or other conditions, or in the cure, mitigation, treatment, or prevention of disease, in man or other animals, or</w:t>
      </w:r>
      <w:r w:rsidR="00B63C02" w:rsidRPr="00B63C02">
        <w:t>..</w:t>
      </w:r>
      <w:r w:rsidR="00840470" w:rsidRPr="00B63C02">
        <w:br/>
      </w:r>
    </w:p>
    <w:p w:rsidR="001F4AD6" w:rsidRDefault="006D293C" w:rsidP="001F4AD6">
      <w:pPr>
        <w:pStyle w:val="ListParagraph"/>
        <w:numPr>
          <w:ilvl w:val="1"/>
          <w:numId w:val="13"/>
        </w:numPr>
      </w:pPr>
      <w:r w:rsidRPr="00B63C02">
        <w:t xml:space="preserve">21CFR820 Sec. 820.3 Definitions.  </w:t>
      </w:r>
      <w:r w:rsidR="001F4AD6">
        <w:br/>
      </w:r>
      <w:r w:rsidRPr="00B63C02">
        <w:t>(l)Finished device means any device or accessory to any dev</w:t>
      </w:r>
      <w:r w:rsidR="001F4AD6">
        <w:t xml:space="preserve">ice that is suitable for use or </w:t>
      </w:r>
      <w:r w:rsidRPr="00B63C02">
        <w:t>capable of functioning, whether or not it is packaged, labeled, or sterilized….</w:t>
      </w:r>
      <w:r w:rsidR="001F4AD6">
        <w:br/>
      </w:r>
    </w:p>
    <w:p w:rsidR="001F4AD6" w:rsidRDefault="001F4AD6" w:rsidP="001F4AD6">
      <w:pPr>
        <w:pStyle w:val="ListParagraph"/>
        <w:numPr>
          <w:ilvl w:val="1"/>
          <w:numId w:val="13"/>
        </w:numPr>
        <w:rPr>
          <w:color w:val="00B0F0"/>
        </w:rPr>
      </w:pPr>
      <w:r w:rsidRPr="001F4AD6">
        <w:rPr>
          <w:color w:val="00B0F0"/>
          <w:lang w:val="en-GB"/>
        </w:rPr>
        <w:t xml:space="preserve">Draft </w:t>
      </w:r>
      <w:proofErr w:type="gramStart"/>
      <w:r w:rsidRPr="001F4AD6">
        <w:rPr>
          <w:color w:val="00B0F0"/>
          <w:lang w:val="en-GB"/>
        </w:rPr>
        <w:t xml:space="preserve">Guidance </w:t>
      </w:r>
      <w:r w:rsidRPr="001F4AD6">
        <w:rPr>
          <w:color w:val="00B0F0"/>
          <w:lang w:val="en-GB"/>
        </w:rPr>
        <w:t xml:space="preserve"> </w:t>
      </w:r>
      <w:r w:rsidRPr="001F4AD6">
        <w:rPr>
          <w:color w:val="00B0F0"/>
          <w:lang w:val="en-GB"/>
        </w:rPr>
        <w:t>Regulatory</w:t>
      </w:r>
      <w:proofErr w:type="gramEnd"/>
      <w:r w:rsidRPr="001F4AD6">
        <w:rPr>
          <w:color w:val="00B0F0"/>
          <w:lang w:val="en-GB"/>
        </w:rPr>
        <w:t xml:space="preserve"> Requirements for Hearing Aid Devices and Personal Sound Amplification Products</w:t>
      </w:r>
      <w:r w:rsidRPr="001F4AD6">
        <w:rPr>
          <w:color w:val="00B0F0"/>
        </w:rPr>
        <w:br/>
        <w:t>PSAPs are intended to amplify environmental sound for non-hearing impaired consumers. They are intended to accentuate sounds in specific listening environments, rather than for everyday use in multiple listening situations. They are not intended to compensate for hearing impairment or to address listening situations that are typically associated with and indicative of hearing loss…</w:t>
      </w:r>
    </w:p>
    <w:p w:rsidR="001F4AD6" w:rsidRDefault="001F4AD6">
      <w:pPr>
        <w:rPr>
          <w:color w:val="00B0F0"/>
        </w:rPr>
      </w:pPr>
      <w:r>
        <w:rPr>
          <w:color w:val="00B0F0"/>
        </w:rPr>
        <w:br w:type="page"/>
      </w:r>
    </w:p>
    <w:p w:rsidR="00727DD9" w:rsidRPr="00727DD9" w:rsidRDefault="00727DD9" w:rsidP="00727DD9">
      <w:pPr>
        <w:pStyle w:val="ListParagraph"/>
        <w:numPr>
          <w:ilvl w:val="1"/>
          <w:numId w:val="13"/>
        </w:numPr>
        <w:rPr>
          <w:color w:val="00B0F0"/>
        </w:rPr>
      </w:pPr>
      <w:r w:rsidRPr="003C02E8">
        <w:rPr>
          <w:color w:val="00B0F0"/>
          <w:lang w:val="en-GB"/>
        </w:rPr>
        <w:lastRenderedPageBreak/>
        <w:t>Mobile Medical Applications</w:t>
      </w:r>
      <w:r w:rsidRPr="003C02E8">
        <w:rPr>
          <w:color w:val="00B0F0"/>
          <w:lang w:val="en-GB"/>
        </w:rPr>
        <w:t xml:space="preserve">, </w:t>
      </w:r>
      <w:r w:rsidRPr="003C02E8">
        <w:rPr>
          <w:color w:val="00B0F0"/>
          <w:lang w:val="en-GB"/>
        </w:rPr>
        <w:t>Guidance for Industry</w:t>
      </w:r>
      <w:r>
        <w:rPr>
          <w:color w:val="00B0F0"/>
        </w:rPr>
        <w:br/>
      </w:r>
      <w:r w:rsidRPr="00727DD9">
        <w:rPr>
          <w:color w:val="00B0F0"/>
        </w:rPr>
        <w:t>For purposes of this guidance, a “mobile medical app” is a mobile app that meets the definition of device in section 201(h) of the Federal Food, Drug, and Cosmetic Act (FD&amp;C Act)4; and either is intended:</w:t>
      </w:r>
    </w:p>
    <w:p w:rsidR="00727DD9" w:rsidRPr="00727DD9" w:rsidRDefault="00727DD9" w:rsidP="00727DD9">
      <w:pPr>
        <w:pStyle w:val="ListParagraph"/>
        <w:ind w:left="1440"/>
        <w:rPr>
          <w:color w:val="00B0F0"/>
        </w:rPr>
      </w:pPr>
      <w:r w:rsidRPr="00727DD9">
        <w:rPr>
          <w:color w:val="00B0F0"/>
        </w:rPr>
        <w:t xml:space="preserve">• </w:t>
      </w:r>
      <w:proofErr w:type="gramStart"/>
      <w:r w:rsidRPr="00727DD9">
        <w:rPr>
          <w:color w:val="00B0F0"/>
        </w:rPr>
        <w:t>to</w:t>
      </w:r>
      <w:proofErr w:type="gramEnd"/>
      <w:r w:rsidRPr="00727DD9">
        <w:rPr>
          <w:color w:val="00B0F0"/>
        </w:rPr>
        <w:t xml:space="preserve"> be used as an accessory to a regulated medical device; or</w:t>
      </w:r>
    </w:p>
    <w:p w:rsidR="001F4AD6" w:rsidRPr="00B63C02" w:rsidRDefault="00727DD9" w:rsidP="00727DD9">
      <w:pPr>
        <w:pStyle w:val="ListParagraph"/>
        <w:ind w:left="1440"/>
      </w:pPr>
      <w:r w:rsidRPr="00727DD9">
        <w:rPr>
          <w:color w:val="00B0F0"/>
        </w:rPr>
        <w:t xml:space="preserve">• </w:t>
      </w:r>
      <w:proofErr w:type="gramStart"/>
      <w:r w:rsidRPr="00727DD9">
        <w:rPr>
          <w:color w:val="00B0F0"/>
        </w:rPr>
        <w:t>to</w:t>
      </w:r>
      <w:proofErr w:type="gramEnd"/>
      <w:r w:rsidRPr="00727DD9">
        <w:rPr>
          <w:color w:val="00B0F0"/>
        </w:rPr>
        <w:t xml:space="preserve"> transform a mobile platform into a regulated medical device</w:t>
      </w:r>
      <w:r>
        <w:rPr>
          <w:color w:val="00B0F0"/>
        </w:rPr>
        <w:t>….</w:t>
      </w:r>
      <w:r>
        <w:rPr>
          <w:color w:val="00B0F0"/>
        </w:rPr>
        <w:br/>
      </w:r>
      <w:r>
        <w:rPr>
          <w:color w:val="00B0F0"/>
        </w:rPr>
        <w:br/>
      </w:r>
    </w:p>
    <w:p w:rsidR="00BC7131" w:rsidRDefault="005F4D62" w:rsidP="006D293C">
      <w:r w:rsidRPr="0022313A">
        <w:br/>
      </w:r>
    </w:p>
    <w:p w:rsidR="00840470" w:rsidRDefault="00840470" w:rsidP="006D293C"/>
    <w:p w:rsidR="00840470" w:rsidRDefault="00840470" w:rsidP="006D293C"/>
    <w:p w:rsidR="00840470" w:rsidRDefault="00840470" w:rsidP="006D293C"/>
    <w:p w:rsidR="00840470" w:rsidRDefault="00840470" w:rsidP="006D293C"/>
    <w:p w:rsidR="00840470" w:rsidRDefault="00840470" w:rsidP="006D293C"/>
    <w:p w:rsidR="00840470" w:rsidRDefault="00840470" w:rsidP="006D293C"/>
    <w:p w:rsidR="00840470" w:rsidRDefault="00840470" w:rsidP="006D293C"/>
    <w:p w:rsidR="00840470" w:rsidRDefault="00840470" w:rsidP="006D293C"/>
    <w:p w:rsidR="00840470" w:rsidRDefault="00840470" w:rsidP="006D293C"/>
    <w:p w:rsidR="00840470" w:rsidRDefault="00840470" w:rsidP="006D293C"/>
    <w:p w:rsidR="00840470" w:rsidRDefault="00840470" w:rsidP="006D293C"/>
    <w:p w:rsidR="00C90E05" w:rsidRPr="0022313A" w:rsidRDefault="00C90E05" w:rsidP="00BC7131">
      <w:pPr>
        <w:sectPr w:rsidR="00C90E05" w:rsidRPr="0022313A" w:rsidSect="00570692">
          <w:headerReference w:type="default" r:id="rId8"/>
          <w:footerReference w:type="default" r:id="rId9"/>
          <w:pgSz w:w="12240" w:h="15840"/>
          <w:pgMar w:top="1440" w:right="1440" w:bottom="1440" w:left="1440" w:header="708" w:footer="708" w:gutter="0"/>
          <w:cols w:space="708"/>
          <w:docGrid w:linePitch="360"/>
        </w:sectPr>
      </w:pPr>
    </w:p>
    <w:tbl>
      <w:tblPr>
        <w:tblStyle w:val="TableGrid"/>
        <w:tblW w:w="12724" w:type="dxa"/>
        <w:tblLayout w:type="fixed"/>
        <w:tblLook w:val="04A0"/>
      </w:tblPr>
      <w:tblGrid>
        <w:gridCol w:w="675"/>
        <w:gridCol w:w="1560"/>
        <w:gridCol w:w="1417"/>
        <w:gridCol w:w="1276"/>
        <w:gridCol w:w="1417"/>
        <w:gridCol w:w="1418"/>
        <w:gridCol w:w="1276"/>
        <w:gridCol w:w="3685"/>
      </w:tblGrid>
      <w:tr w:rsidR="00840470" w:rsidRPr="0022313A" w:rsidTr="0067548D">
        <w:tc>
          <w:tcPr>
            <w:tcW w:w="675" w:type="dxa"/>
            <w:tcBorders>
              <w:right w:val="nil"/>
            </w:tcBorders>
            <w:shd w:val="clear" w:color="auto" w:fill="EEECE1" w:themeFill="background2"/>
          </w:tcPr>
          <w:p w:rsidR="00840470" w:rsidRDefault="00840470" w:rsidP="00840470">
            <w:r>
              <w:lastRenderedPageBreak/>
              <w:t>5.</w:t>
            </w:r>
          </w:p>
          <w:p w:rsidR="00840470" w:rsidRPr="0022313A" w:rsidRDefault="00840470" w:rsidP="001703E7">
            <w:pPr>
              <w:jc w:val="distribute"/>
            </w:pPr>
          </w:p>
        </w:tc>
        <w:tc>
          <w:tcPr>
            <w:tcW w:w="12049" w:type="dxa"/>
            <w:gridSpan w:val="7"/>
            <w:tcBorders>
              <w:left w:val="nil"/>
            </w:tcBorders>
            <w:shd w:val="clear" w:color="auto" w:fill="EEECE1" w:themeFill="background2"/>
          </w:tcPr>
          <w:p w:rsidR="00840470" w:rsidRPr="0022313A" w:rsidRDefault="00840470" w:rsidP="00BC7131">
            <w:r>
              <w:t>Classification of Hearing Aids according to MDD 93/42/EEC</w:t>
            </w:r>
          </w:p>
        </w:tc>
      </w:tr>
      <w:tr w:rsidR="00B3091A" w:rsidRPr="0022313A" w:rsidTr="001A12F6">
        <w:tc>
          <w:tcPr>
            <w:tcW w:w="675" w:type="dxa"/>
            <w:shd w:val="clear" w:color="auto" w:fill="EEECE1" w:themeFill="background2"/>
          </w:tcPr>
          <w:p w:rsidR="00B3091A" w:rsidRPr="0022313A" w:rsidRDefault="001703E7" w:rsidP="001703E7">
            <w:pPr>
              <w:jc w:val="distribute"/>
            </w:pPr>
            <w:r w:rsidRPr="0022313A">
              <w:t>No.</w:t>
            </w:r>
          </w:p>
        </w:tc>
        <w:tc>
          <w:tcPr>
            <w:tcW w:w="1560" w:type="dxa"/>
            <w:shd w:val="clear" w:color="auto" w:fill="EEECE1" w:themeFill="background2"/>
          </w:tcPr>
          <w:p w:rsidR="00B3091A" w:rsidRPr="0022313A" w:rsidRDefault="00B3091A" w:rsidP="00434133">
            <w:pPr>
              <w:jc w:val="center"/>
            </w:pPr>
            <w:r w:rsidRPr="0022313A">
              <w:t>Product</w:t>
            </w:r>
          </w:p>
        </w:tc>
        <w:tc>
          <w:tcPr>
            <w:tcW w:w="1417" w:type="dxa"/>
            <w:shd w:val="clear" w:color="auto" w:fill="EEECE1" w:themeFill="background2"/>
          </w:tcPr>
          <w:p w:rsidR="00B3091A" w:rsidRPr="0022313A" w:rsidRDefault="00B3091A" w:rsidP="00BC7131">
            <w:r w:rsidRPr="0022313A">
              <w:t>Classification according to 93/42/EEC</w:t>
            </w:r>
            <w:r w:rsidRPr="0022313A">
              <w:br/>
              <w:t>Annex IX and MEDDEV 2.4/1 Rev 9</w:t>
            </w:r>
          </w:p>
        </w:tc>
        <w:tc>
          <w:tcPr>
            <w:tcW w:w="1276" w:type="dxa"/>
            <w:shd w:val="clear" w:color="auto" w:fill="EEECE1" w:themeFill="background2"/>
          </w:tcPr>
          <w:p w:rsidR="00B3091A" w:rsidRPr="0022313A" w:rsidRDefault="00B3091A" w:rsidP="00BC7131">
            <w:r w:rsidRPr="0022313A">
              <w:t>Rule ac</w:t>
            </w:r>
            <w:r w:rsidR="001A12F6">
              <w:t>-</w:t>
            </w:r>
            <w:r w:rsidRPr="0022313A">
              <w:t>cording to 93/42/EEC</w:t>
            </w:r>
            <w:r w:rsidRPr="0022313A">
              <w:br/>
              <w:t>Annex IX</w:t>
            </w:r>
          </w:p>
        </w:tc>
        <w:tc>
          <w:tcPr>
            <w:tcW w:w="1417" w:type="dxa"/>
            <w:shd w:val="clear" w:color="auto" w:fill="EEECE1" w:themeFill="background2"/>
          </w:tcPr>
          <w:p w:rsidR="00B3091A" w:rsidRPr="0022313A" w:rsidRDefault="00B3091A" w:rsidP="00F773AE">
            <w:r w:rsidRPr="0022313A">
              <w:t>Accessory</w:t>
            </w:r>
          </w:p>
          <w:p w:rsidR="00B3091A" w:rsidRPr="0022313A" w:rsidRDefault="001A12F6" w:rsidP="00F91E80">
            <w:r w:rsidRPr="0022313A">
              <w:t>A</w:t>
            </w:r>
            <w:r w:rsidR="00B3091A" w:rsidRPr="0022313A">
              <w:t>ccording to MEDDEV 2.1/1 Apr 94</w:t>
            </w:r>
            <w:r w:rsidR="00F91E80" w:rsidRPr="0022313A">
              <w:t xml:space="preserve"> </w:t>
            </w:r>
          </w:p>
        </w:tc>
        <w:tc>
          <w:tcPr>
            <w:tcW w:w="1418" w:type="dxa"/>
            <w:shd w:val="clear" w:color="auto" w:fill="EEECE1" w:themeFill="background2"/>
          </w:tcPr>
          <w:p w:rsidR="00B3091A" w:rsidRPr="0022313A" w:rsidRDefault="00B3091A" w:rsidP="00F773AE">
            <w:r w:rsidRPr="0022313A">
              <w:t>Rationale for classification</w:t>
            </w:r>
          </w:p>
        </w:tc>
        <w:tc>
          <w:tcPr>
            <w:tcW w:w="1276" w:type="dxa"/>
            <w:shd w:val="clear" w:color="auto" w:fill="EEECE1" w:themeFill="background2"/>
          </w:tcPr>
          <w:p w:rsidR="00B3091A" w:rsidRPr="0022313A" w:rsidRDefault="00B3091A" w:rsidP="003B0B80">
            <w:r w:rsidRPr="0022313A">
              <w:t>Product to carry CE– mark acc to 93/42/EEC?</w:t>
            </w:r>
            <w:r w:rsidRPr="0022313A">
              <w:br/>
              <w:t>Yes/No</w:t>
            </w:r>
          </w:p>
        </w:tc>
        <w:tc>
          <w:tcPr>
            <w:tcW w:w="3685" w:type="dxa"/>
            <w:shd w:val="clear" w:color="auto" w:fill="EEECE1" w:themeFill="background2"/>
          </w:tcPr>
          <w:p w:rsidR="00B3091A" w:rsidRPr="0022313A" w:rsidRDefault="00B3091A" w:rsidP="00BC7131">
            <w:r w:rsidRPr="0022313A">
              <w:t>Comment</w:t>
            </w:r>
          </w:p>
        </w:tc>
      </w:tr>
      <w:tr w:rsidR="00B3091A" w:rsidRPr="0022313A" w:rsidTr="001A12F6">
        <w:tc>
          <w:tcPr>
            <w:tcW w:w="675" w:type="dxa"/>
            <w:vAlign w:val="center"/>
          </w:tcPr>
          <w:p w:rsidR="00B3091A" w:rsidRPr="0022313A" w:rsidRDefault="001703E7" w:rsidP="0039793D">
            <w:pPr>
              <w:jc w:val="center"/>
            </w:pPr>
            <w:r w:rsidRPr="0022313A">
              <w:t>1.</w:t>
            </w:r>
            <w:r w:rsidR="001E2F35" w:rsidRPr="0022313A">
              <w:t>1</w:t>
            </w:r>
          </w:p>
        </w:tc>
        <w:tc>
          <w:tcPr>
            <w:tcW w:w="1560" w:type="dxa"/>
            <w:vAlign w:val="center"/>
          </w:tcPr>
          <w:p w:rsidR="00B3091A" w:rsidRPr="0022313A" w:rsidRDefault="00B3091A" w:rsidP="0039793D">
            <w:pPr>
              <w:jc w:val="center"/>
            </w:pPr>
            <w:r w:rsidRPr="0022313A">
              <w:t xml:space="preserve">Acoustical tubing </w:t>
            </w:r>
            <w:r w:rsidR="00460708" w:rsidRPr="0022313A">
              <w:br/>
            </w:r>
            <w:r w:rsidRPr="0022313A">
              <w:rPr>
                <w:sz w:val="18"/>
              </w:rPr>
              <w:t>(for earmoulds</w:t>
            </w:r>
            <w:r w:rsidR="004A2902" w:rsidRPr="0022313A">
              <w:rPr>
                <w:sz w:val="18"/>
              </w:rPr>
              <w:t>, supplied with earmould</w:t>
            </w:r>
            <w:r w:rsidRPr="0022313A">
              <w:rPr>
                <w:sz w:val="18"/>
              </w:rPr>
              <w:t>)</w:t>
            </w:r>
          </w:p>
        </w:tc>
        <w:tc>
          <w:tcPr>
            <w:tcW w:w="1417" w:type="dxa"/>
            <w:vAlign w:val="center"/>
          </w:tcPr>
          <w:p w:rsidR="00B3091A" w:rsidRPr="0022313A" w:rsidRDefault="00B3091A" w:rsidP="00C25CD5">
            <w:pPr>
              <w:jc w:val="center"/>
            </w:pPr>
          </w:p>
          <w:p w:rsidR="003F0611" w:rsidRPr="0022313A" w:rsidRDefault="003F0611" w:rsidP="004A2902">
            <w:pPr>
              <w:jc w:val="center"/>
            </w:pPr>
            <w:r w:rsidRPr="0022313A">
              <w:t xml:space="preserve">Class IIa </w:t>
            </w:r>
            <w:r w:rsidRPr="0022313A">
              <w:br/>
            </w:r>
          </w:p>
        </w:tc>
        <w:tc>
          <w:tcPr>
            <w:tcW w:w="1276" w:type="dxa"/>
            <w:vAlign w:val="center"/>
          </w:tcPr>
          <w:p w:rsidR="00B3091A" w:rsidRPr="0022313A" w:rsidRDefault="00B3091A" w:rsidP="0039793D">
            <w:pPr>
              <w:jc w:val="center"/>
            </w:pPr>
          </w:p>
          <w:p w:rsidR="00B3091A" w:rsidRPr="0022313A" w:rsidRDefault="00B3091A" w:rsidP="0039793D">
            <w:pPr>
              <w:jc w:val="center"/>
            </w:pPr>
          </w:p>
          <w:p w:rsidR="00B3091A" w:rsidRPr="0022313A" w:rsidRDefault="00B3091A" w:rsidP="0039793D">
            <w:pPr>
              <w:jc w:val="center"/>
            </w:pPr>
            <w:r w:rsidRPr="0022313A">
              <w:t>Rule 9</w:t>
            </w:r>
          </w:p>
        </w:tc>
        <w:tc>
          <w:tcPr>
            <w:tcW w:w="1417" w:type="dxa"/>
            <w:vAlign w:val="center"/>
          </w:tcPr>
          <w:p w:rsidR="00B3091A" w:rsidRPr="0022313A" w:rsidRDefault="00B3091A" w:rsidP="0039793D">
            <w:pPr>
              <w:jc w:val="center"/>
            </w:pPr>
            <w:r w:rsidRPr="0022313A">
              <w:br/>
            </w:r>
            <w:r w:rsidRPr="0022313A">
              <w:br/>
              <w:t>No</w:t>
            </w:r>
          </w:p>
        </w:tc>
        <w:tc>
          <w:tcPr>
            <w:tcW w:w="1418" w:type="dxa"/>
            <w:vAlign w:val="center"/>
          </w:tcPr>
          <w:p w:rsidR="00B3091A" w:rsidRPr="0022313A" w:rsidRDefault="00B3091A" w:rsidP="0039793D">
            <w:pPr>
              <w:jc w:val="center"/>
            </w:pPr>
          </w:p>
          <w:p w:rsidR="00B3091A" w:rsidRPr="0022313A" w:rsidRDefault="00B3091A" w:rsidP="0039793D">
            <w:pPr>
              <w:jc w:val="center"/>
            </w:pPr>
          </w:p>
          <w:p w:rsidR="00B3091A" w:rsidRPr="0022313A" w:rsidRDefault="00B3091A" w:rsidP="0039793D">
            <w:pPr>
              <w:jc w:val="center"/>
            </w:pPr>
          </w:p>
        </w:tc>
        <w:tc>
          <w:tcPr>
            <w:tcW w:w="1276" w:type="dxa"/>
            <w:vAlign w:val="center"/>
          </w:tcPr>
          <w:p w:rsidR="003F0611" w:rsidRPr="0022313A" w:rsidRDefault="003F0611" w:rsidP="0039793D">
            <w:pPr>
              <w:jc w:val="center"/>
            </w:pPr>
          </w:p>
          <w:p w:rsidR="003F0611" w:rsidRPr="0022313A" w:rsidRDefault="003F0611" w:rsidP="0039793D">
            <w:pPr>
              <w:jc w:val="center"/>
            </w:pPr>
          </w:p>
          <w:p w:rsidR="00B3091A" w:rsidRPr="0022313A" w:rsidRDefault="00B3091A" w:rsidP="0039793D">
            <w:pPr>
              <w:jc w:val="center"/>
            </w:pPr>
            <w:r w:rsidRPr="0022313A">
              <w:t>No</w:t>
            </w:r>
          </w:p>
        </w:tc>
        <w:tc>
          <w:tcPr>
            <w:tcW w:w="3685" w:type="dxa"/>
          </w:tcPr>
          <w:p w:rsidR="0011785A" w:rsidRPr="0022313A" w:rsidRDefault="00EB138D" w:rsidP="004A2902">
            <w:r w:rsidRPr="0022313A">
              <w:t xml:space="preserve">Tubing is a detachable part that may affect the acoustical properties of earmoulds, and hence the hearing aids. </w:t>
            </w:r>
            <w:r w:rsidR="00B3091A" w:rsidRPr="0022313A">
              <w:t xml:space="preserve">Tubing is part of a custom earmould, and </w:t>
            </w:r>
            <w:r w:rsidR="001703E7" w:rsidRPr="0022313A">
              <w:t xml:space="preserve">has gone through conformity assessment of the hearing aid. </w:t>
            </w:r>
          </w:p>
        </w:tc>
      </w:tr>
      <w:tr w:rsidR="004A2902" w:rsidRPr="0022313A" w:rsidTr="001A12F6">
        <w:tc>
          <w:tcPr>
            <w:tcW w:w="675" w:type="dxa"/>
            <w:vAlign w:val="center"/>
          </w:tcPr>
          <w:p w:rsidR="004A2902" w:rsidRPr="0022313A" w:rsidRDefault="001E2F35" w:rsidP="0039793D">
            <w:pPr>
              <w:jc w:val="center"/>
            </w:pPr>
            <w:r w:rsidRPr="0022313A">
              <w:t>1.2</w:t>
            </w:r>
          </w:p>
        </w:tc>
        <w:tc>
          <w:tcPr>
            <w:tcW w:w="1560" w:type="dxa"/>
            <w:vAlign w:val="center"/>
          </w:tcPr>
          <w:p w:rsidR="004A2902" w:rsidRPr="0022313A" w:rsidRDefault="004A2902" w:rsidP="001E2F35">
            <w:pPr>
              <w:jc w:val="center"/>
            </w:pPr>
            <w:r w:rsidRPr="0022313A">
              <w:t xml:space="preserve">Acoustical tubing </w:t>
            </w:r>
            <w:r w:rsidRPr="0022313A">
              <w:br/>
            </w:r>
            <w:r w:rsidRPr="0022313A">
              <w:rPr>
                <w:sz w:val="18"/>
              </w:rPr>
              <w:t>(for earmoulds</w:t>
            </w:r>
            <w:r w:rsidR="00EB138D" w:rsidRPr="0022313A">
              <w:rPr>
                <w:sz w:val="18"/>
              </w:rPr>
              <w:t xml:space="preserve"> or domes</w:t>
            </w:r>
            <w:r w:rsidRPr="0022313A">
              <w:rPr>
                <w:sz w:val="18"/>
              </w:rPr>
              <w:t>, supplied separately)</w:t>
            </w:r>
          </w:p>
        </w:tc>
        <w:tc>
          <w:tcPr>
            <w:tcW w:w="1417" w:type="dxa"/>
            <w:vAlign w:val="center"/>
          </w:tcPr>
          <w:p w:rsidR="004A2902" w:rsidRPr="0022313A" w:rsidRDefault="004A2902" w:rsidP="001E2F35">
            <w:pPr>
              <w:jc w:val="center"/>
            </w:pPr>
          </w:p>
          <w:p w:rsidR="004A2902" w:rsidRPr="0022313A" w:rsidRDefault="004A2902" w:rsidP="001E2F35">
            <w:pPr>
              <w:jc w:val="center"/>
            </w:pPr>
            <w:r w:rsidRPr="0022313A">
              <w:t xml:space="preserve">Class I </w:t>
            </w:r>
            <w:r w:rsidRPr="0022313A">
              <w:br/>
            </w:r>
            <w:r w:rsidR="00EB138D" w:rsidRPr="0022313A">
              <w:t>(Chapter 3.2)</w:t>
            </w:r>
            <w:r w:rsidRPr="0022313A">
              <w:rPr>
                <w:sz w:val="18"/>
              </w:rPr>
              <w:br/>
            </w:r>
          </w:p>
          <w:p w:rsidR="004A2902" w:rsidRPr="0022313A" w:rsidRDefault="004A2902" w:rsidP="001E2F35">
            <w:pPr>
              <w:jc w:val="center"/>
            </w:pPr>
          </w:p>
        </w:tc>
        <w:tc>
          <w:tcPr>
            <w:tcW w:w="1276" w:type="dxa"/>
            <w:vAlign w:val="center"/>
          </w:tcPr>
          <w:p w:rsidR="004A2902" w:rsidRPr="0022313A" w:rsidRDefault="004A2902" w:rsidP="001E2F35">
            <w:pPr>
              <w:jc w:val="center"/>
            </w:pPr>
          </w:p>
          <w:p w:rsidR="004A2902" w:rsidRPr="0022313A" w:rsidRDefault="004A2902" w:rsidP="001E2F35">
            <w:pPr>
              <w:jc w:val="center"/>
            </w:pPr>
          </w:p>
          <w:p w:rsidR="004A2902" w:rsidRPr="0022313A" w:rsidRDefault="004A2902" w:rsidP="001E2F35">
            <w:pPr>
              <w:jc w:val="center"/>
            </w:pPr>
            <w:r w:rsidRPr="0022313A">
              <w:t xml:space="preserve">Rule </w:t>
            </w:r>
            <w:r w:rsidR="001E2F35" w:rsidRPr="0022313A">
              <w:t>1</w:t>
            </w:r>
          </w:p>
        </w:tc>
        <w:tc>
          <w:tcPr>
            <w:tcW w:w="1417" w:type="dxa"/>
            <w:vAlign w:val="center"/>
          </w:tcPr>
          <w:p w:rsidR="004A2902" w:rsidRPr="0022313A" w:rsidRDefault="004A2902" w:rsidP="001E2F35">
            <w:pPr>
              <w:jc w:val="center"/>
            </w:pPr>
            <w:r w:rsidRPr="0022313A">
              <w:br/>
            </w:r>
            <w:r w:rsidRPr="0022313A">
              <w:br/>
            </w:r>
          </w:p>
          <w:p w:rsidR="00EB138D" w:rsidRPr="0022313A" w:rsidRDefault="00EB138D" w:rsidP="007A54A6"/>
        </w:tc>
        <w:tc>
          <w:tcPr>
            <w:tcW w:w="1418" w:type="dxa"/>
            <w:vAlign w:val="center"/>
          </w:tcPr>
          <w:p w:rsidR="004A2902" w:rsidRPr="0022313A" w:rsidRDefault="004A2902" w:rsidP="001E2F35">
            <w:pPr>
              <w:jc w:val="center"/>
            </w:pPr>
          </w:p>
          <w:p w:rsidR="004A2902" w:rsidRPr="0022313A" w:rsidRDefault="007A54A6" w:rsidP="001E2F35">
            <w:pPr>
              <w:jc w:val="center"/>
            </w:pPr>
            <w:r w:rsidRPr="0022313A">
              <w:t>MEDDEV 2.1/1 Apr 94 1.2</w:t>
            </w:r>
          </w:p>
          <w:p w:rsidR="004A2902" w:rsidRPr="0022313A" w:rsidRDefault="004A2902" w:rsidP="001E2F35">
            <w:pPr>
              <w:jc w:val="center"/>
            </w:pPr>
          </w:p>
        </w:tc>
        <w:tc>
          <w:tcPr>
            <w:tcW w:w="1276" w:type="dxa"/>
            <w:vAlign w:val="center"/>
          </w:tcPr>
          <w:p w:rsidR="004A2902" w:rsidRPr="0022313A" w:rsidRDefault="004A2902" w:rsidP="001E2F35">
            <w:pPr>
              <w:jc w:val="center"/>
            </w:pPr>
          </w:p>
          <w:p w:rsidR="004A2902" w:rsidRPr="0022313A" w:rsidRDefault="004A2902" w:rsidP="001E2F35">
            <w:pPr>
              <w:jc w:val="center"/>
            </w:pPr>
          </w:p>
          <w:p w:rsidR="004A2902" w:rsidRPr="0022313A" w:rsidRDefault="006713A1" w:rsidP="001E2F35">
            <w:pPr>
              <w:jc w:val="center"/>
            </w:pPr>
            <w:r w:rsidRPr="0022313A">
              <w:t xml:space="preserve">Yes </w:t>
            </w:r>
            <w:r w:rsidRPr="0022313A">
              <w:rPr>
                <w:sz w:val="18"/>
              </w:rPr>
              <w:t>(if too small CE on accompanying document)</w:t>
            </w:r>
          </w:p>
        </w:tc>
        <w:tc>
          <w:tcPr>
            <w:tcW w:w="3685" w:type="dxa"/>
          </w:tcPr>
          <w:p w:rsidR="004A2902" w:rsidRPr="0022313A" w:rsidRDefault="001E2F35" w:rsidP="00216FC9">
            <w:r w:rsidRPr="0022313A">
              <w:t xml:space="preserve">Tubing supplied separately </w:t>
            </w:r>
            <w:r w:rsidR="004A2902" w:rsidRPr="0022313A">
              <w:t>can be classified and CE-marked separately after a s</w:t>
            </w:r>
            <w:r w:rsidR="00F91E80" w:rsidRPr="0022313A">
              <w:t xml:space="preserve">eparate conformity </w:t>
            </w:r>
            <w:r w:rsidR="007A54A6" w:rsidRPr="0022313A">
              <w:t>assessment if</w:t>
            </w:r>
            <w:r w:rsidR="00F91E80" w:rsidRPr="0022313A">
              <w:t xml:space="preserve"> tubing can be used with “any” type of hearing aid.</w:t>
            </w:r>
            <w:r w:rsidR="004A2902" w:rsidRPr="0022313A">
              <w:br/>
              <w:t>If shipped in bulk no CE-mark is needed</w:t>
            </w:r>
            <w:r w:rsidRPr="0022313A">
              <w:t>. It is considered as a raw material.</w:t>
            </w:r>
          </w:p>
        </w:tc>
      </w:tr>
      <w:tr w:rsidR="004A2902" w:rsidRPr="0022313A" w:rsidTr="001A12F6">
        <w:tc>
          <w:tcPr>
            <w:tcW w:w="675" w:type="dxa"/>
            <w:vAlign w:val="center"/>
          </w:tcPr>
          <w:p w:rsidR="004A2902" w:rsidRPr="0022313A" w:rsidRDefault="004A2902" w:rsidP="0039793D">
            <w:pPr>
              <w:jc w:val="center"/>
            </w:pPr>
            <w:r w:rsidRPr="0022313A">
              <w:t>2.</w:t>
            </w:r>
          </w:p>
        </w:tc>
        <w:tc>
          <w:tcPr>
            <w:tcW w:w="1560" w:type="dxa"/>
            <w:vAlign w:val="center"/>
          </w:tcPr>
          <w:p w:rsidR="004A2902" w:rsidRPr="0022313A" w:rsidRDefault="004A2902" w:rsidP="0039793D">
            <w:pPr>
              <w:jc w:val="center"/>
            </w:pPr>
            <w:r w:rsidRPr="0022313A">
              <w:t>ALD</w:t>
            </w:r>
            <w:r w:rsidRPr="0022313A">
              <w:br/>
              <w:t xml:space="preserve"> </w:t>
            </w:r>
            <w:r w:rsidRPr="0022313A">
              <w:rPr>
                <w:sz w:val="18"/>
              </w:rPr>
              <w:t>(assistive listening device)</w:t>
            </w:r>
          </w:p>
        </w:tc>
        <w:tc>
          <w:tcPr>
            <w:tcW w:w="1417" w:type="dxa"/>
            <w:vAlign w:val="center"/>
          </w:tcPr>
          <w:p w:rsidR="004A2902" w:rsidRPr="0022313A" w:rsidRDefault="004A2902" w:rsidP="00C25CD5">
            <w:pPr>
              <w:jc w:val="center"/>
            </w:pPr>
            <w:r w:rsidRPr="0022313A">
              <w:t>Depends on intended use</w:t>
            </w:r>
          </w:p>
        </w:tc>
        <w:tc>
          <w:tcPr>
            <w:tcW w:w="1276" w:type="dxa"/>
            <w:vAlign w:val="center"/>
          </w:tcPr>
          <w:p w:rsidR="004A2902" w:rsidRPr="0022313A" w:rsidRDefault="004A2902" w:rsidP="0039793D">
            <w:pPr>
              <w:jc w:val="center"/>
            </w:pPr>
          </w:p>
        </w:tc>
        <w:tc>
          <w:tcPr>
            <w:tcW w:w="1417" w:type="dxa"/>
            <w:vAlign w:val="center"/>
          </w:tcPr>
          <w:p w:rsidR="004A2902" w:rsidRPr="0022313A" w:rsidRDefault="004A2902" w:rsidP="0039793D">
            <w:r w:rsidRPr="0022313A">
              <w:t>Yes/No</w:t>
            </w:r>
          </w:p>
        </w:tc>
        <w:tc>
          <w:tcPr>
            <w:tcW w:w="1418" w:type="dxa"/>
            <w:vAlign w:val="center"/>
          </w:tcPr>
          <w:p w:rsidR="004A2902" w:rsidRPr="0022313A" w:rsidRDefault="004A2902" w:rsidP="0039793D">
            <w:pPr>
              <w:jc w:val="center"/>
            </w:pPr>
          </w:p>
          <w:p w:rsidR="004A2902" w:rsidRPr="0022313A" w:rsidRDefault="004A2902" w:rsidP="0039793D">
            <w:pPr>
              <w:jc w:val="center"/>
            </w:pPr>
            <w:r w:rsidRPr="0022313A">
              <w:t>MEDDEV 2.1/1 Apr 94 1.2</w:t>
            </w:r>
          </w:p>
        </w:tc>
        <w:tc>
          <w:tcPr>
            <w:tcW w:w="1276" w:type="dxa"/>
            <w:vAlign w:val="center"/>
          </w:tcPr>
          <w:p w:rsidR="004A2902" w:rsidRPr="0022313A" w:rsidRDefault="004A2902" w:rsidP="006713A1">
            <w:pPr>
              <w:jc w:val="center"/>
            </w:pPr>
            <w:r w:rsidRPr="0022313A">
              <w:t>Yes</w:t>
            </w:r>
          </w:p>
        </w:tc>
        <w:tc>
          <w:tcPr>
            <w:tcW w:w="3685" w:type="dxa"/>
          </w:tcPr>
          <w:p w:rsidR="004A2902" w:rsidRPr="0022313A" w:rsidRDefault="004A2902" w:rsidP="0039793D">
            <w:r w:rsidRPr="0022313A">
              <w:t>Examples are FM equipment, IR equipment, teleloop systems, radio, TV. Depending on the intended use, ALDs can be accessories to medical devices or not.</w:t>
            </w:r>
          </w:p>
          <w:p w:rsidR="00A32E88" w:rsidRDefault="00A32E88" w:rsidP="0039793D"/>
          <w:p w:rsidR="00727DD9" w:rsidRDefault="00727DD9" w:rsidP="0039793D"/>
          <w:p w:rsidR="00727DD9" w:rsidRDefault="00727DD9" w:rsidP="0039793D"/>
          <w:p w:rsidR="00727DD9" w:rsidRPr="0022313A" w:rsidRDefault="00727DD9" w:rsidP="0039793D"/>
        </w:tc>
      </w:tr>
      <w:tr w:rsidR="004A2902" w:rsidRPr="0022313A" w:rsidTr="001A12F6">
        <w:tc>
          <w:tcPr>
            <w:tcW w:w="675" w:type="dxa"/>
            <w:vAlign w:val="center"/>
          </w:tcPr>
          <w:p w:rsidR="004A2902" w:rsidRPr="0022313A" w:rsidRDefault="004A2902" w:rsidP="0039793D">
            <w:pPr>
              <w:jc w:val="center"/>
            </w:pPr>
            <w:r w:rsidRPr="0022313A">
              <w:lastRenderedPageBreak/>
              <w:t>3.</w:t>
            </w:r>
            <w:r w:rsidR="001F0188" w:rsidRPr="0022313A">
              <w:t>1</w:t>
            </w:r>
          </w:p>
        </w:tc>
        <w:tc>
          <w:tcPr>
            <w:tcW w:w="1560" w:type="dxa"/>
            <w:vAlign w:val="center"/>
          </w:tcPr>
          <w:p w:rsidR="004A2902" w:rsidRPr="0022313A" w:rsidRDefault="004A2902" w:rsidP="0039793D">
            <w:pPr>
              <w:jc w:val="center"/>
            </w:pPr>
            <w:r w:rsidRPr="0022313A">
              <w:t>Audio Shoe</w:t>
            </w:r>
            <w:r w:rsidR="00F91E80" w:rsidRPr="0022313A">
              <w:br/>
            </w:r>
            <w:r w:rsidR="00F91E80" w:rsidRPr="0022313A">
              <w:rPr>
                <w:sz w:val="18"/>
              </w:rPr>
              <w:t>(If supplied with hearing Aid)</w:t>
            </w:r>
          </w:p>
        </w:tc>
        <w:tc>
          <w:tcPr>
            <w:tcW w:w="1417" w:type="dxa"/>
            <w:vAlign w:val="center"/>
          </w:tcPr>
          <w:p w:rsidR="004A2902" w:rsidRPr="0022313A" w:rsidRDefault="004A2902" w:rsidP="00C25CD5">
            <w:pPr>
              <w:jc w:val="center"/>
            </w:pPr>
          </w:p>
          <w:p w:rsidR="004A2902" w:rsidRPr="0022313A" w:rsidRDefault="004A2902" w:rsidP="00F91E80">
            <w:r w:rsidRPr="0022313A">
              <w:br/>
            </w:r>
          </w:p>
          <w:p w:rsidR="004A2902" w:rsidRPr="0022313A" w:rsidRDefault="004A2902" w:rsidP="00F91E80">
            <w:pPr>
              <w:jc w:val="center"/>
            </w:pPr>
            <w:r w:rsidRPr="0022313A">
              <w:t xml:space="preserve">Class IIa </w:t>
            </w:r>
            <w:r w:rsidRPr="0022313A">
              <w:br/>
            </w:r>
          </w:p>
        </w:tc>
        <w:tc>
          <w:tcPr>
            <w:tcW w:w="1276" w:type="dxa"/>
            <w:vAlign w:val="center"/>
          </w:tcPr>
          <w:p w:rsidR="004A2902" w:rsidRPr="0022313A" w:rsidRDefault="00F91E80" w:rsidP="00B90C21">
            <w:r w:rsidRPr="0022313A">
              <w:t xml:space="preserve">           </w:t>
            </w:r>
            <w:r w:rsidR="004A2902" w:rsidRPr="0022313A">
              <w:t xml:space="preserve">9 </w:t>
            </w:r>
          </w:p>
        </w:tc>
        <w:tc>
          <w:tcPr>
            <w:tcW w:w="1417" w:type="dxa"/>
            <w:vAlign w:val="center"/>
          </w:tcPr>
          <w:p w:rsidR="004A2902" w:rsidRPr="0022313A" w:rsidRDefault="004A2902" w:rsidP="005E44FD"/>
          <w:p w:rsidR="004A2902" w:rsidRPr="0022313A" w:rsidRDefault="004A2902" w:rsidP="005E44FD"/>
          <w:p w:rsidR="004A2902" w:rsidRPr="0022313A" w:rsidRDefault="004A2902" w:rsidP="005E44FD"/>
          <w:p w:rsidR="004A2902" w:rsidRPr="0022313A" w:rsidRDefault="00EC3010" w:rsidP="00EC3010">
            <w:pPr>
              <w:jc w:val="center"/>
            </w:pPr>
            <w:r w:rsidRPr="0022313A">
              <w:t>Yes</w:t>
            </w:r>
          </w:p>
          <w:p w:rsidR="004A2902" w:rsidRPr="0022313A" w:rsidRDefault="004A2902" w:rsidP="0039793D">
            <w:pPr>
              <w:jc w:val="center"/>
            </w:pPr>
          </w:p>
          <w:p w:rsidR="004A2902" w:rsidRPr="0022313A" w:rsidRDefault="004A2902" w:rsidP="0039793D">
            <w:pPr>
              <w:jc w:val="center"/>
            </w:pPr>
          </w:p>
        </w:tc>
        <w:tc>
          <w:tcPr>
            <w:tcW w:w="1418" w:type="dxa"/>
            <w:vAlign w:val="center"/>
          </w:tcPr>
          <w:p w:rsidR="004A2902" w:rsidRPr="0022313A" w:rsidRDefault="004A2902" w:rsidP="0039793D">
            <w:pPr>
              <w:jc w:val="center"/>
            </w:pPr>
          </w:p>
          <w:p w:rsidR="004A2902" w:rsidRPr="0022313A" w:rsidRDefault="004A2902" w:rsidP="0039793D">
            <w:pPr>
              <w:jc w:val="center"/>
            </w:pPr>
          </w:p>
          <w:p w:rsidR="004A2902" w:rsidRPr="0022313A" w:rsidRDefault="004A2902" w:rsidP="0039793D">
            <w:pPr>
              <w:jc w:val="center"/>
            </w:pPr>
            <w:r w:rsidRPr="0022313A">
              <w:t>MEDDEV 2.1/1 Apr 94 1.2</w:t>
            </w:r>
          </w:p>
          <w:p w:rsidR="004A2902" w:rsidRPr="0022313A" w:rsidRDefault="004A2902" w:rsidP="0039793D">
            <w:pPr>
              <w:jc w:val="center"/>
            </w:pPr>
          </w:p>
          <w:p w:rsidR="004A2902" w:rsidRPr="0022313A" w:rsidRDefault="004A2902" w:rsidP="0039793D">
            <w:pPr>
              <w:jc w:val="center"/>
            </w:pPr>
          </w:p>
          <w:p w:rsidR="004A2902" w:rsidRPr="0022313A" w:rsidRDefault="004A2902" w:rsidP="0039793D">
            <w:pPr>
              <w:jc w:val="center"/>
            </w:pPr>
          </w:p>
          <w:p w:rsidR="004A2902" w:rsidRPr="0022313A" w:rsidRDefault="004A2902" w:rsidP="0039793D">
            <w:pPr>
              <w:jc w:val="center"/>
            </w:pPr>
          </w:p>
        </w:tc>
        <w:tc>
          <w:tcPr>
            <w:tcW w:w="1276" w:type="dxa"/>
            <w:vAlign w:val="center"/>
          </w:tcPr>
          <w:p w:rsidR="004A2902" w:rsidRPr="0022313A" w:rsidRDefault="004A2902" w:rsidP="001F0188">
            <w:pPr>
              <w:jc w:val="center"/>
              <w:rPr>
                <w:strike/>
              </w:rPr>
            </w:pPr>
            <w:r w:rsidRPr="0022313A">
              <w:rPr>
                <w:strike/>
              </w:rPr>
              <w:br/>
            </w:r>
            <w:r w:rsidR="001F0188" w:rsidRPr="0022313A">
              <w:t>No</w:t>
            </w:r>
          </w:p>
        </w:tc>
        <w:tc>
          <w:tcPr>
            <w:tcW w:w="3685" w:type="dxa"/>
          </w:tcPr>
          <w:p w:rsidR="001F0188" w:rsidRPr="0022313A" w:rsidRDefault="001F0188" w:rsidP="0039793D">
            <w:pPr>
              <w:autoSpaceDE w:val="0"/>
              <w:autoSpaceDN w:val="0"/>
              <w:adjustRightInd w:val="0"/>
            </w:pPr>
            <w:r w:rsidRPr="0022313A">
              <w:t>Audio shoe specifically</w:t>
            </w:r>
            <w:r w:rsidR="00A32E88" w:rsidRPr="0022313A">
              <w:t xml:space="preserve"> designed for a defined hearing aid model</w:t>
            </w:r>
          </w:p>
          <w:p w:rsidR="004A2902" w:rsidRPr="0022313A" w:rsidRDefault="004A2902" w:rsidP="0039793D">
            <w:pPr>
              <w:autoSpaceDE w:val="0"/>
              <w:autoSpaceDN w:val="0"/>
              <w:adjustRightInd w:val="0"/>
              <w:rPr>
                <w:sz w:val="28"/>
              </w:rPr>
            </w:pPr>
            <w:r w:rsidRPr="0022313A">
              <w:t xml:space="preserve">Audio shoe is a detachable component that can be removed from the hearing aid, and the hearing aid still works as intended by the manufacturer. The audio shoe is not an integral part of the hearing aid. It is therefore defined as an accessory. </w:t>
            </w:r>
            <w:r w:rsidRPr="0022313A">
              <w:rPr>
                <w:rFonts w:eastAsia="MS Mincho" w:cs="Arial"/>
                <w:szCs w:val="16"/>
                <w:lang w:eastAsia="ja-JP"/>
              </w:rPr>
              <w:t>It  is specifically</w:t>
            </w:r>
          </w:p>
          <w:p w:rsidR="004A2902" w:rsidRPr="0022313A" w:rsidRDefault="004A2902" w:rsidP="0039793D">
            <w:pPr>
              <w:autoSpaceDE w:val="0"/>
              <w:autoSpaceDN w:val="0"/>
              <w:adjustRightInd w:val="0"/>
              <w:rPr>
                <w:rFonts w:eastAsia="MS Mincho" w:cs="Arial"/>
                <w:szCs w:val="16"/>
                <w:lang w:eastAsia="ja-JP"/>
              </w:rPr>
            </w:pPr>
            <w:r w:rsidRPr="0022313A">
              <w:rPr>
                <w:rFonts w:eastAsia="MS Mincho" w:cs="Arial"/>
                <w:szCs w:val="16"/>
                <w:lang w:eastAsia="ja-JP"/>
              </w:rPr>
              <w:t>intended by the manufacturer of the accessory to be used together with a Medical Device</w:t>
            </w:r>
          </w:p>
        </w:tc>
      </w:tr>
      <w:tr w:rsidR="001E2F35" w:rsidRPr="0022313A" w:rsidTr="001A12F6">
        <w:tc>
          <w:tcPr>
            <w:tcW w:w="675" w:type="dxa"/>
          </w:tcPr>
          <w:p w:rsidR="001E2F35" w:rsidRPr="0022313A" w:rsidRDefault="001E2F35" w:rsidP="00B90C21"/>
          <w:p w:rsidR="001F0188" w:rsidRPr="0022313A" w:rsidRDefault="001F0188" w:rsidP="00B90C21"/>
          <w:p w:rsidR="001F0188" w:rsidRPr="0022313A" w:rsidRDefault="001F0188" w:rsidP="00B90C21"/>
          <w:p w:rsidR="001F0188" w:rsidRPr="0022313A" w:rsidRDefault="001F0188" w:rsidP="00B90C21"/>
          <w:p w:rsidR="001F0188" w:rsidRPr="0022313A" w:rsidRDefault="001F0188" w:rsidP="00B90C21">
            <w:r w:rsidRPr="0022313A">
              <w:t>3.2</w:t>
            </w:r>
          </w:p>
        </w:tc>
        <w:tc>
          <w:tcPr>
            <w:tcW w:w="1560" w:type="dxa"/>
            <w:vAlign w:val="center"/>
          </w:tcPr>
          <w:p w:rsidR="001E2F35" w:rsidRPr="0022313A" w:rsidRDefault="001E2F35" w:rsidP="001E2F35">
            <w:pPr>
              <w:jc w:val="center"/>
            </w:pPr>
            <w:r w:rsidRPr="0022313A">
              <w:t>Audio Shoe</w:t>
            </w:r>
          </w:p>
          <w:p w:rsidR="00A32E88" w:rsidRPr="0022313A" w:rsidRDefault="00A32E88" w:rsidP="001E2F35">
            <w:pPr>
              <w:jc w:val="center"/>
              <w:rPr>
                <w:sz w:val="20"/>
              </w:rPr>
            </w:pPr>
            <w:r w:rsidRPr="0022313A">
              <w:rPr>
                <w:sz w:val="20"/>
              </w:rPr>
              <w:t>(supplied separately)</w:t>
            </w:r>
          </w:p>
        </w:tc>
        <w:tc>
          <w:tcPr>
            <w:tcW w:w="1417" w:type="dxa"/>
            <w:vAlign w:val="center"/>
          </w:tcPr>
          <w:p w:rsidR="001E2F35" w:rsidRPr="0022313A" w:rsidRDefault="001E2F35" w:rsidP="001E2F35">
            <w:pPr>
              <w:jc w:val="center"/>
            </w:pPr>
          </w:p>
          <w:p w:rsidR="001E2F35" w:rsidRPr="0022313A" w:rsidRDefault="00A32E88" w:rsidP="001E2F35">
            <w:pPr>
              <w:jc w:val="center"/>
            </w:pPr>
            <w:r w:rsidRPr="0022313A">
              <w:t xml:space="preserve">Class </w:t>
            </w:r>
            <w:r w:rsidR="00EC3010" w:rsidRPr="0022313A">
              <w:t>I</w:t>
            </w:r>
          </w:p>
        </w:tc>
        <w:tc>
          <w:tcPr>
            <w:tcW w:w="1276" w:type="dxa"/>
            <w:vAlign w:val="center"/>
          </w:tcPr>
          <w:p w:rsidR="001E2F35" w:rsidRPr="0022313A" w:rsidRDefault="00A32E88" w:rsidP="001E2F35">
            <w:r w:rsidRPr="0022313A">
              <w:t xml:space="preserve">           </w:t>
            </w:r>
            <w:r w:rsidR="00EC3010" w:rsidRPr="0022313A">
              <w:t>12</w:t>
            </w:r>
          </w:p>
        </w:tc>
        <w:tc>
          <w:tcPr>
            <w:tcW w:w="1417" w:type="dxa"/>
            <w:vAlign w:val="center"/>
          </w:tcPr>
          <w:p w:rsidR="001E2F35" w:rsidRPr="0022313A" w:rsidRDefault="001E2F35" w:rsidP="001E2F35"/>
          <w:p w:rsidR="001E2F35" w:rsidRPr="0022313A" w:rsidRDefault="001E2F35" w:rsidP="001E2F35"/>
          <w:p w:rsidR="001E2F35" w:rsidRPr="0022313A" w:rsidRDefault="001E2F35" w:rsidP="001E2F35"/>
          <w:p w:rsidR="001E2F35" w:rsidRPr="0022313A" w:rsidRDefault="00EC3010" w:rsidP="001E2F35">
            <w:pPr>
              <w:jc w:val="center"/>
            </w:pPr>
            <w:r w:rsidRPr="0022313A">
              <w:t>Yes</w:t>
            </w:r>
          </w:p>
          <w:p w:rsidR="001E2F35" w:rsidRPr="0022313A" w:rsidRDefault="001E2F35" w:rsidP="001E2F35">
            <w:pPr>
              <w:jc w:val="center"/>
            </w:pPr>
          </w:p>
        </w:tc>
        <w:tc>
          <w:tcPr>
            <w:tcW w:w="1418" w:type="dxa"/>
            <w:vAlign w:val="center"/>
          </w:tcPr>
          <w:p w:rsidR="001E2F35" w:rsidRPr="0022313A" w:rsidRDefault="001E2F35" w:rsidP="001E2F35">
            <w:pPr>
              <w:jc w:val="center"/>
            </w:pPr>
          </w:p>
          <w:p w:rsidR="001E2F35" w:rsidRPr="0022313A" w:rsidRDefault="001E2F35" w:rsidP="001E2F35">
            <w:pPr>
              <w:jc w:val="center"/>
            </w:pPr>
          </w:p>
          <w:p w:rsidR="001E2F35" w:rsidRPr="0022313A" w:rsidRDefault="001E2F35" w:rsidP="001E2F35">
            <w:pPr>
              <w:jc w:val="center"/>
            </w:pPr>
            <w:r w:rsidRPr="0022313A">
              <w:t>MEDDEV 2.1/1 Apr 94 1.2</w:t>
            </w:r>
          </w:p>
          <w:p w:rsidR="001E2F35" w:rsidRPr="0022313A" w:rsidRDefault="001E2F35" w:rsidP="001E2F35">
            <w:pPr>
              <w:jc w:val="center"/>
            </w:pPr>
          </w:p>
          <w:p w:rsidR="001E2F35" w:rsidRPr="0022313A" w:rsidRDefault="001E2F35" w:rsidP="001E2F35">
            <w:pPr>
              <w:jc w:val="center"/>
            </w:pPr>
          </w:p>
          <w:p w:rsidR="001E2F35" w:rsidRPr="0022313A" w:rsidRDefault="001E2F35" w:rsidP="001E2F35">
            <w:pPr>
              <w:jc w:val="center"/>
            </w:pPr>
          </w:p>
          <w:p w:rsidR="001E2F35" w:rsidRPr="0022313A" w:rsidRDefault="001E2F35" w:rsidP="001E2F35">
            <w:pPr>
              <w:jc w:val="center"/>
            </w:pPr>
          </w:p>
        </w:tc>
        <w:tc>
          <w:tcPr>
            <w:tcW w:w="1276" w:type="dxa"/>
            <w:vAlign w:val="center"/>
          </w:tcPr>
          <w:p w:rsidR="001E2F35" w:rsidRPr="0022313A" w:rsidRDefault="001E2F35" w:rsidP="001E2F35">
            <w:pPr>
              <w:jc w:val="center"/>
              <w:rPr>
                <w:strike/>
              </w:rPr>
            </w:pPr>
            <w:r w:rsidRPr="0022313A">
              <w:rPr>
                <w:strike/>
              </w:rPr>
              <w:br/>
            </w:r>
            <w:r w:rsidRPr="0022313A">
              <w:t>Yes</w:t>
            </w:r>
            <w:r w:rsidRPr="0022313A">
              <w:br/>
            </w:r>
            <w:r w:rsidRPr="0022313A">
              <w:rPr>
                <w:sz w:val="18"/>
              </w:rPr>
              <w:t>(if too small CE on accompanying document)</w:t>
            </w:r>
          </w:p>
        </w:tc>
        <w:tc>
          <w:tcPr>
            <w:tcW w:w="3685" w:type="dxa"/>
          </w:tcPr>
          <w:p w:rsidR="00A32E88" w:rsidRPr="0022313A" w:rsidRDefault="00A32E88" w:rsidP="001E2F35">
            <w:pPr>
              <w:autoSpaceDE w:val="0"/>
              <w:autoSpaceDN w:val="0"/>
              <w:adjustRightInd w:val="0"/>
            </w:pPr>
            <w:r w:rsidRPr="0022313A">
              <w:t xml:space="preserve">Audio shoe generically designed to work </w:t>
            </w:r>
            <w:r w:rsidR="007A54A6" w:rsidRPr="0022313A">
              <w:t>with many</w:t>
            </w:r>
            <w:r w:rsidRPr="0022313A">
              <w:t xml:space="preserve"> hearing aid models.</w:t>
            </w:r>
          </w:p>
          <w:p w:rsidR="001E2F35" w:rsidRPr="0022313A" w:rsidRDefault="001E2F35" w:rsidP="001E2F35">
            <w:pPr>
              <w:autoSpaceDE w:val="0"/>
              <w:autoSpaceDN w:val="0"/>
              <w:adjustRightInd w:val="0"/>
              <w:rPr>
                <w:sz w:val="28"/>
              </w:rPr>
            </w:pPr>
            <w:r w:rsidRPr="0022313A">
              <w:t xml:space="preserve">Audio shoe is a detachable component that can be removed from the hearing aid, and the hearing aid still works as intended by the manufacturer. The audio shoe is not an integral part of the hearing aid. It is therefore defined as an accessory. </w:t>
            </w:r>
            <w:r w:rsidRPr="0022313A">
              <w:rPr>
                <w:rFonts w:eastAsia="MS Mincho" w:cs="Arial"/>
                <w:szCs w:val="16"/>
                <w:lang w:eastAsia="ja-JP"/>
              </w:rPr>
              <w:t>It  is specifically</w:t>
            </w:r>
          </w:p>
          <w:p w:rsidR="001E2F35" w:rsidRPr="0022313A" w:rsidRDefault="001E2F35" w:rsidP="001E2F35">
            <w:pPr>
              <w:autoSpaceDE w:val="0"/>
              <w:autoSpaceDN w:val="0"/>
              <w:adjustRightInd w:val="0"/>
              <w:rPr>
                <w:rFonts w:eastAsia="MS Mincho" w:cs="Arial"/>
                <w:szCs w:val="16"/>
                <w:lang w:eastAsia="ja-JP"/>
              </w:rPr>
            </w:pPr>
            <w:r w:rsidRPr="0022313A">
              <w:rPr>
                <w:rFonts w:eastAsia="MS Mincho" w:cs="Arial"/>
                <w:szCs w:val="16"/>
                <w:lang w:eastAsia="ja-JP"/>
              </w:rPr>
              <w:t>intended by the manufacturer of the accessory to be used together with a Medical Device</w:t>
            </w:r>
          </w:p>
        </w:tc>
      </w:tr>
      <w:tr w:rsidR="001E2F35" w:rsidRPr="0022313A" w:rsidTr="001A12F6">
        <w:tc>
          <w:tcPr>
            <w:tcW w:w="675" w:type="dxa"/>
          </w:tcPr>
          <w:p w:rsidR="001E2F35" w:rsidRPr="0022313A" w:rsidRDefault="001E2F35" w:rsidP="00B90C21">
            <w:r w:rsidRPr="0022313A">
              <w:t>4.</w:t>
            </w:r>
            <w:r w:rsidR="009C1493" w:rsidRPr="0022313A">
              <w:t>1</w:t>
            </w:r>
          </w:p>
        </w:tc>
        <w:tc>
          <w:tcPr>
            <w:tcW w:w="1560" w:type="dxa"/>
          </w:tcPr>
          <w:p w:rsidR="001E2F35" w:rsidRPr="0022313A" w:rsidRDefault="0022313A" w:rsidP="00727DD9">
            <w:pPr>
              <w:jc w:val="center"/>
            </w:pPr>
            <w:r w:rsidRPr="00737814">
              <w:t xml:space="preserve">WL receiver </w:t>
            </w:r>
            <w:proofErr w:type="spellStart"/>
            <w:r w:rsidRPr="00737814">
              <w:t>e.g</w:t>
            </w:r>
            <w:proofErr w:type="spellEnd"/>
            <w:r w:rsidRPr="00737814">
              <w:t xml:space="preserve"> </w:t>
            </w:r>
            <w:r w:rsidR="001E2F35" w:rsidRPr="00737814">
              <w:t>FM</w:t>
            </w:r>
            <w:r w:rsidR="001E2F35" w:rsidRPr="0022313A">
              <w:t xml:space="preserve"> receiver</w:t>
            </w:r>
            <w:r w:rsidR="009C1493" w:rsidRPr="0022313A">
              <w:br/>
              <w:t>designed for physical connection to Hearing Aid</w:t>
            </w:r>
          </w:p>
          <w:p w:rsidR="0093429D" w:rsidRPr="0022313A" w:rsidRDefault="0093429D" w:rsidP="00B90C21"/>
        </w:tc>
        <w:tc>
          <w:tcPr>
            <w:tcW w:w="1417" w:type="dxa"/>
          </w:tcPr>
          <w:p w:rsidR="009C1493" w:rsidRPr="0022313A" w:rsidRDefault="009C1493" w:rsidP="00B90C21">
            <w:pPr>
              <w:jc w:val="center"/>
            </w:pPr>
          </w:p>
          <w:p w:rsidR="001E2F35" w:rsidRPr="0065731B" w:rsidRDefault="0065731B" w:rsidP="00B90C21">
            <w:pPr>
              <w:jc w:val="center"/>
              <w:rPr>
                <w:color w:val="00B0F0"/>
              </w:rPr>
            </w:pPr>
            <w:r w:rsidRPr="0065731B">
              <w:rPr>
                <w:color w:val="00B0F0"/>
              </w:rPr>
              <w:t>I</w:t>
            </w:r>
          </w:p>
        </w:tc>
        <w:tc>
          <w:tcPr>
            <w:tcW w:w="1276" w:type="dxa"/>
          </w:tcPr>
          <w:p w:rsidR="001E2F35" w:rsidRPr="0022313A" w:rsidRDefault="001E2F35" w:rsidP="0039793D">
            <w:pPr>
              <w:jc w:val="center"/>
            </w:pPr>
          </w:p>
          <w:p w:rsidR="001E2F35" w:rsidRPr="0065731B" w:rsidRDefault="0065731B" w:rsidP="0039793D">
            <w:pPr>
              <w:jc w:val="center"/>
              <w:rPr>
                <w:color w:val="00B0F0"/>
              </w:rPr>
            </w:pPr>
            <w:r w:rsidRPr="0065731B">
              <w:rPr>
                <w:color w:val="00B0F0"/>
              </w:rPr>
              <w:t>12</w:t>
            </w:r>
          </w:p>
        </w:tc>
        <w:tc>
          <w:tcPr>
            <w:tcW w:w="1417" w:type="dxa"/>
          </w:tcPr>
          <w:p w:rsidR="009C1493" w:rsidRPr="0022313A" w:rsidRDefault="009C1493" w:rsidP="0039793D">
            <w:pPr>
              <w:jc w:val="center"/>
            </w:pPr>
          </w:p>
          <w:p w:rsidR="001E2F35" w:rsidRPr="0022313A" w:rsidRDefault="00EC3010" w:rsidP="0039793D">
            <w:pPr>
              <w:jc w:val="center"/>
            </w:pPr>
            <w:r w:rsidRPr="0022313A">
              <w:t>Yes</w:t>
            </w:r>
          </w:p>
          <w:p w:rsidR="001E2F35" w:rsidRPr="0022313A" w:rsidRDefault="001E2F35" w:rsidP="0039793D">
            <w:pPr>
              <w:jc w:val="center"/>
            </w:pPr>
          </w:p>
        </w:tc>
        <w:tc>
          <w:tcPr>
            <w:tcW w:w="1418" w:type="dxa"/>
          </w:tcPr>
          <w:p w:rsidR="009C1493" w:rsidRPr="0022313A" w:rsidRDefault="009C1493" w:rsidP="00DC78CB">
            <w:pPr>
              <w:jc w:val="center"/>
            </w:pPr>
          </w:p>
          <w:p w:rsidR="001E2F35" w:rsidRPr="0022313A" w:rsidRDefault="001E2F35" w:rsidP="00DC78CB">
            <w:pPr>
              <w:jc w:val="center"/>
            </w:pPr>
            <w:r w:rsidRPr="0022313A">
              <w:t>MEDDEV 2.1/1 Apr 94 1.2</w:t>
            </w:r>
          </w:p>
        </w:tc>
        <w:tc>
          <w:tcPr>
            <w:tcW w:w="1276" w:type="dxa"/>
          </w:tcPr>
          <w:p w:rsidR="001E2F35" w:rsidRPr="0022313A" w:rsidRDefault="001E2F35" w:rsidP="0039793D">
            <w:pPr>
              <w:jc w:val="center"/>
              <w:rPr>
                <w:strike/>
              </w:rPr>
            </w:pPr>
            <w:r w:rsidRPr="0022313A">
              <w:rPr>
                <w:strike/>
              </w:rPr>
              <w:br/>
            </w:r>
            <w:r w:rsidRPr="0022313A">
              <w:t>Yes</w:t>
            </w:r>
          </w:p>
        </w:tc>
        <w:tc>
          <w:tcPr>
            <w:tcW w:w="3685" w:type="dxa"/>
          </w:tcPr>
          <w:p w:rsidR="009C1493" w:rsidRPr="0022313A" w:rsidRDefault="009C1493" w:rsidP="0039793D"/>
          <w:p w:rsidR="001E2F35" w:rsidRDefault="001E2F35" w:rsidP="0039793D">
            <w:r w:rsidRPr="0022313A">
              <w:t xml:space="preserve">FM link adapter </w:t>
            </w:r>
            <w:r w:rsidR="0065731B" w:rsidRPr="0065731B">
              <w:rPr>
                <w:color w:val="00B0F0"/>
              </w:rPr>
              <w:t>does not</w:t>
            </w:r>
            <w:r w:rsidR="0065731B">
              <w:t xml:space="preserve"> convert</w:t>
            </w:r>
            <w:r w:rsidRPr="0022313A">
              <w:t xml:space="preserve"> signal  and therefore is </w:t>
            </w:r>
            <w:r w:rsidR="0065731B" w:rsidRPr="0065731B">
              <w:rPr>
                <w:color w:val="00B0F0"/>
              </w:rPr>
              <w:t>not</w:t>
            </w:r>
            <w:r w:rsidR="0065731B">
              <w:t xml:space="preserve"> </w:t>
            </w:r>
            <w:r w:rsidRPr="0022313A">
              <w:t>an active medical device</w:t>
            </w:r>
          </w:p>
          <w:p w:rsidR="00737814" w:rsidRPr="00737814" w:rsidRDefault="00737814" w:rsidP="0039793D">
            <w:pPr>
              <w:rPr>
                <w:color w:val="00B0F0"/>
              </w:rPr>
            </w:pPr>
          </w:p>
        </w:tc>
      </w:tr>
      <w:tr w:rsidR="009C1493" w:rsidRPr="0022313A" w:rsidTr="001A12F6">
        <w:tc>
          <w:tcPr>
            <w:tcW w:w="675" w:type="dxa"/>
          </w:tcPr>
          <w:p w:rsidR="009C1493" w:rsidRPr="0022313A" w:rsidRDefault="009C1493" w:rsidP="009C1493">
            <w:r w:rsidRPr="0022313A">
              <w:lastRenderedPageBreak/>
              <w:t>4.2</w:t>
            </w:r>
          </w:p>
        </w:tc>
        <w:tc>
          <w:tcPr>
            <w:tcW w:w="1560" w:type="dxa"/>
          </w:tcPr>
          <w:p w:rsidR="009C1493" w:rsidRPr="0022313A" w:rsidRDefault="009C1493" w:rsidP="009C1493">
            <w:pPr>
              <w:jc w:val="center"/>
            </w:pPr>
            <w:r w:rsidRPr="0022313A">
              <w:t>WL FM receiver not in physical connection to Hearin</w:t>
            </w:r>
            <w:r w:rsidR="004B2337">
              <w:t>g</w:t>
            </w:r>
            <w:r w:rsidRPr="0022313A">
              <w:t xml:space="preserve"> Aid</w:t>
            </w:r>
          </w:p>
          <w:p w:rsidR="009C1493" w:rsidRPr="0022313A" w:rsidRDefault="009C1493" w:rsidP="009C1493">
            <w:pPr>
              <w:jc w:val="center"/>
            </w:pPr>
          </w:p>
          <w:p w:rsidR="009C1493" w:rsidRPr="0022313A" w:rsidRDefault="009C1493" w:rsidP="009C1493"/>
        </w:tc>
        <w:tc>
          <w:tcPr>
            <w:tcW w:w="1417" w:type="dxa"/>
          </w:tcPr>
          <w:p w:rsidR="009C1493" w:rsidRPr="0022313A" w:rsidRDefault="009C1493" w:rsidP="009C1493">
            <w:pPr>
              <w:jc w:val="center"/>
            </w:pPr>
          </w:p>
          <w:p w:rsidR="009C1493" w:rsidRPr="0022313A" w:rsidRDefault="009C1493" w:rsidP="009C1493">
            <w:pPr>
              <w:jc w:val="center"/>
            </w:pPr>
            <w:r w:rsidRPr="0022313A">
              <w:t>I</w:t>
            </w:r>
          </w:p>
        </w:tc>
        <w:tc>
          <w:tcPr>
            <w:tcW w:w="1276" w:type="dxa"/>
          </w:tcPr>
          <w:p w:rsidR="009C1493" w:rsidRPr="0022313A" w:rsidRDefault="009C1493" w:rsidP="009C1493">
            <w:pPr>
              <w:jc w:val="center"/>
            </w:pPr>
          </w:p>
          <w:p w:rsidR="009C1493" w:rsidRPr="0022313A" w:rsidRDefault="009C1493" w:rsidP="009C1493">
            <w:pPr>
              <w:jc w:val="center"/>
            </w:pPr>
            <w:r w:rsidRPr="0022313A">
              <w:t>12</w:t>
            </w:r>
          </w:p>
        </w:tc>
        <w:tc>
          <w:tcPr>
            <w:tcW w:w="1417" w:type="dxa"/>
          </w:tcPr>
          <w:p w:rsidR="009C1493" w:rsidRPr="0022313A" w:rsidRDefault="009C1493" w:rsidP="009C1493">
            <w:pPr>
              <w:jc w:val="center"/>
            </w:pPr>
          </w:p>
          <w:p w:rsidR="009C1493" w:rsidRPr="0022313A" w:rsidRDefault="009C1493" w:rsidP="009C1493">
            <w:pPr>
              <w:jc w:val="center"/>
            </w:pPr>
            <w:r w:rsidRPr="0022313A">
              <w:t>Yes</w:t>
            </w:r>
          </w:p>
          <w:p w:rsidR="009C1493" w:rsidRPr="0022313A" w:rsidRDefault="009C1493" w:rsidP="009C1493">
            <w:pPr>
              <w:jc w:val="center"/>
            </w:pPr>
          </w:p>
        </w:tc>
        <w:tc>
          <w:tcPr>
            <w:tcW w:w="1418" w:type="dxa"/>
          </w:tcPr>
          <w:p w:rsidR="009C1493" w:rsidRPr="0022313A" w:rsidRDefault="009C1493" w:rsidP="009C1493">
            <w:pPr>
              <w:jc w:val="center"/>
            </w:pPr>
          </w:p>
          <w:p w:rsidR="009C1493" w:rsidRPr="0022313A" w:rsidRDefault="009C1493" w:rsidP="009C1493">
            <w:pPr>
              <w:jc w:val="center"/>
            </w:pPr>
            <w:r w:rsidRPr="0022313A">
              <w:t>MEDDEV 2.1/1 Apr 94 1.2</w:t>
            </w:r>
          </w:p>
        </w:tc>
        <w:tc>
          <w:tcPr>
            <w:tcW w:w="1276" w:type="dxa"/>
          </w:tcPr>
          <w:p w:rsidR="009C1493" w:rsidRPr="0022313A" w:rsidRDefault="009C1493" w:rsidP="009C1493">
            <w:pPr>
              <w:jc w:val="center"/>
              <w:rPr>
                <w:strike/>
              </w:rPr>
            </w:pPr>
            <w:r w:rsidRPr="0022313A">
              <w:rPr>
                <w:strike/>
              </w:rPr>
              <w:br/>
            </w:r>
            <w:r w:rsidRPr="0022313A">
              <w:t>Yes</w:t>
            </w:r>
          </w:p>
        </w:tc>
        <w:tc>
          <w:tcPr>
            <w:tcW w:w="3685" w:type="dxa"/>
          </w:tcPr>
          <w:p w:rsidR="009C1493" w:rsidRPr="0022313A" w:rsidRDefault="009C1493" w:rsidP="009C1493">
            <w:r w:rsidRPr="0022313A">
              <w:t>FM link adapter converts signal  and therefore is an active medical device</w:t>
            </w:r>
          </w:p>
        </w:tc>
      </w:tr>
      <w:tr w:rsidR="001E2F35" w:rsidRPr="0022313A" w:rsidTr="001A12F6">
        <w:tc>
          <w:tcPr>
            <w:tcW w:w="675" w:type="dxa"/>
            <w:vAlign w:val="center"/>
          </w:tcPr>
          <w:p w:rsidR="001E2F35" w:rsidRPr="0022313A" w:rsidRDefault="001E2F35" w:rsidP="0039793D">
            <w:pPr>
              <w:jc w:val="center"/>
            </w:pPr>
            <w:r w:rsidRPr="0022313A">
              <w:t>5.</w:t>
            </w:r>
          </w:p>
        </w:tc>
        <w:tc>
          <w:tcPr>
            <w:tcW w:w="1560" w:type="dxa"/>
            <w:vAlign w:val="center"/>
          </w:tcPr>
          <w:p w:rsidR="001E2F35" w:rsidRPr="0022313A" w:rsidRDefault="001E2F35" w:rsidP="0039793D">
            <w:pPr>
              <w:jc w:val="center"/>
            </w:pPr>
            <w:r w:rsidRPr="0022313A">
              <w:t>Battery</w:t>
            </w:r>
            <w:r w:rsidRPr="0022313A">
              <w:br/>
              <w:t xml:space="preserve"> </w:t>
            </w:r>
            <w:r w:rsidRPr="0022313A">
              <w:rPr>
                <w:sz w:val="18"/>
              </w:rPr>
              <w:t>(primary cell)</w:t>
            </w:r>
          </w:p>
        </w:tc>
        <w:tc>
          <w:tcPr>
            <w:tcW w:w="1417" w:type="dxa"/>
            <w:vAlign w:val="center"/>
          </w:tcPr>
          <w:p w:rsidR="001E2F35" w:rsidRPr="0022313A" w:rsidRDefault="001E2F35" w:rsidP="00C25CD5">
            <w:pPr>
              <w:jc w:val="center"/>
            </w:pPr>
            <w:r w:rsidRPr="0022313A">
              <w:t>No</w:t>
            </w:r>
          </w:p>
        </w:tc>
        <w:tc>
          <w:tcPr>
            <w:tcW w:w="1276" w:type="dxa"/>
            <w:vAlign w:val="center"/>
          </w:tcPr>
          <w:p w:rsidR="001E2F35" w:rsidRPr="0022313A" w:rsidRDefault="001E2F35" w:rsidP="0039793D">
            <w:pPr>
              <w:jc w:val="center"/>
            </w:pPr>
          </w:p>
          <w:p w:rsidR="001E2F35" w:rsidRPr="0022313A" w:rsidRDefault="001E2F35" w:rsidP="0039793D">
            <w:pPr>
              <w:jc w:val="center"/>
            </w:pPr>
            <w:r w:rsidRPr="0022313A">
              <w:t>No</w:t>
            </w:r>
          </w:p>
        </w:tc>
        <w:tc>
          <w:tcPr>
            <w:tcW w:w="1417" w:type="dxa"/>
            <w:vAlign w:val="center"/>
          </w:tcPr>
          <w:p w:rsidR="001E2F35" w:rsidRPr="0022313A" w:rsidRDefault="001E2F35" w:rsidP="0039793D">
            <w:pPr>
              <w:jc w:val="center"/>
            </w:pPr>
          </w:p>
          <w:p w:rsidR="001E2F35" w:rsidRPr="0022313A" w:rsidRDefault="001E2F35" w:rsidP="0039793D">
            <w:pPr>
              <w:jc w:val="center"/>
            </w:pPr>
            <w:r w:rsidRPr="0022313A">
              <w:t>No</w:t>
            </w:r>
          </w:p>
        </w:tc>
        <w:tc>
          <w:tcPr>
            <w:tcW w:w="1418" w:type="dxa"/>
            <w:vAlign w:val="center"/>
          </w:tcPr>
          <w:p w:rsidR="001E2F35" w:rsidRPr="0022313A" w:rsidRDefault="001E2F35" w:rsidP="0039793D">
            <w:pPr>
              <w:jc w:val="center"/>
            </w:pPr>
            <w:r w:rsidRPr="0022313A">
              <w:t>MEDDEV 2.1/1 Apr 94 1.1g</w:t>
            </w:r>
          </w:p>
        </w:tc>
        <w:tc>
          <w:tcPr>
            <w:tcW w:w="1276" w:type="dxa"/>
            <w:vAlign w:val="center"/>
          </w:tcPr>
          <w:p w:rsidR="001E2F35" w:rsidRPr="0022313A" w:rsidRDefault="001E2F35" w:rsidP="0039793D">
            <w:pPr>
              <w:jc w:val="center"/>
            </w:pPr>
            <w:r w:rsidRPr="0022313A">
              <w:t>No</w:t>
            </w:r>
          </w:p>
        </w:tc>
        <w:tc>
          <w:tcPr>
            <w:tcW w:w="3685" w:type="dxa"/>
          </w:tcPr>
          <w:p w:rsidR="001E2F35" w:rsidRPr="0022313A" w:rsidRDefault="009813C4" w:rsidP="009813C4">
            <w:r w:rsidRPr="0022313A">
              <w:t>Multipurpose product and though not an accessory according to MDD</w:t>
            </w:r>
          </w:p>
        </w:tc>
      </w:tr>
      <w:tr w:rsidR="001E2F35" w:rsidRPr="0022313A" w:rsidTr="001A12F6">
        <w:tc>
          <w:tcPr>
            <w:tcW w:w="675" w:type="dxa"/>
            <w:vAlign w:val="center"/>
          </w:tcPr>
          <w:p w:rsidR="001E2F35" w:rsidRPr="0022313A" w:rsidRDefault="001E2F35" w:rsidP="0039793D">
            <w:pPr>
              <w:jc w:val="center"/>
            </w:pPr>
            <w:r w:rsidRPr="0022313A">
              <w:t>6.</w:t>
            </w:r>
          </w:p>
        </w:tc>
        <w:tc>
          <w:tcPr>
            <w:tcW w:w="1560" w:type="dxa"/>
            <w:vAlign w:val="center"/>
          </w:tcPr>
          <w:p w:rsidR="001E2F35" w:rsidRPr="0022313A" w:rsidRDefault="001E2F35" w:rsidP="0039793D">
            <w:pPr>
              <w:jc w:val="center"/>
            </w:pPr>
            <w:r w:rsidRPr="0022313A">
              <w:t xml:space="preserve">Battery </w:t>
            </w:r>
            <w:r w:rsidRPr="0022313A">
              <w:rPr>
                <w:sz w:val="18"/>
              </w:rPr>
              <w:t>(rechargeable)</w:t>
            </w:r>
          </w:p>
        </w:tc>
        <w:tc>
          <w:tcPr>
            <w:tcW w:w="1417" w:type="dxa"/>
            <w:vAlign w:val="center"/>
          </w:tcPr>
          <w:p w:rsidR="001E2F35" w:rsidRPr="0022313A" w:rsidRDefault="001E2F35" w:rsidP="00C25CD5">
            <w:pPr>
              <w:jc w:val="center"/>
            </w:pPr>
            <w:r w:rsidRPr="0022313A">
              <w:t>No</w:t>
            </w:r>
          </w:p>
        </w:tc>
        <w:tc>
          <w:tcPr>
            <w:tcW w:w="1276" w:type="dxa"/>
            <w:vAlign w:val="center"/>
          </w:tcPr>
          <w:p w:rsidR="001E2F35" w:rsidRPr="0022313A" w:rsidRDefault="001E2F35" w:rsidP="0039793D">
            <w:pPr>
              <w:jc w:val="center"/>
            </w:pPr>
          </w:p>
          <w:p w:rsidR="001E2F35" w:rsidRPr="0022313A" w:rsidRDefault="001E2F35" w:rsidP="0039793D">
            <w:pPr>
              <w:jc w:val="center"/>
            </w:pPr>
            <w:r w:rsidRPr="0022313A">
              <w:t>No</w:t>
            </w:r>
          </w:p>
        </w:tc>
        <w:tc>
          <w:tcPr>
            <w:tcW w:w="1417" w:type="dxa"/>
            <w:vAlign w:val="center"/>
          </w:tcPr>
          <w:p w:rsidR="001E2F35" w:rsidRPr="0022313A" w:rsidRDefault="001E2F35" w:rsidP="0039793D">
            <w:pPr>
              <w:jc w:val="center"/>
            </w:pPr>
          </w:p>
          <w:p w:rsidR="001E2F35" w:rsidRPr="0022313A" w:rsidRDefault="001E2F35" w:rsidP="0039793D">
            <w:pPr>
              <w:jc w:val="center"/>
            </w:pPr>
            <w:r w:rsidRPr="0022313A">
              <w:t>No</w:t>
            </w:r>
          </w:p>
        </w:tc>
        <w:tc>
          <w:tcPr>
            <w:tcW w:w="1418" w:type="dxa"/>
            <w:vAlign w:val="center"/>
          </w:tcPr>
          <w:p w:rsidR="001E2F35" w:rsidRPr="0022313A" w:rsidRDefault="001E2F35" w:rsidP="0039793D">
            <w:pPr>
              <w:jc w:val="center"/>
            </w:pPr>
            <w:r w:rsidRPr="0022313A">
              <w:t>MEDDEV 2.1/1 Apr 94 1.1g</w:t>
            </w:r>
          </w:p>
        </w:tc>
        <w:tc>
          <w:tcPr>
            <w:tcW w:w="1276" w:type="dxa"/>
            <w:vAlign w:val="center"/>
          </w:tcPr>
          <w:p w:rsidR="001E2F35" w:rsidRPr="0022313A" w:rsidRDefault="001E2F35" w:rsidP="0039793D">
            <w:pPr>
              <w:jc w:val="center"/>
            </w:pPr>
            <w:r w:rsidRPr="0022313A">
              <w:t>No</w:t>
            </w:r>
          </w:p>
        </w:tc>
        <w:tc>
          <w:tcPr>
            <w:tcW w:w="3685" w:type="dxa"/>
          </w:tcPr>
          <w:p w:rsidR="001E2F35" w:rsidRPr="0022313A" w:rsidRDefault="009813C4" w:rsidP="0039793D">
            <w:r w:rsidRPr="0022313A">
              <w:t>Multipurpose product and though not an accessory according to MDD</w:t>
            </w:r>
          </w:p>
        </w:tc>
      </w:tr>
      <w:tr w:rsidR="001E2F35" w:rsidRPr="0022313A" w:rsidTr="001A12F6">
        <w:tc>
          <w:tcPr>
            <w:tcW w:w="675" w:type="dxa"/>
            <w:vAlign w:val="center"/>
          </w:tcPr>
          <w:p w:rsidR="001E2F35" w:rsidRPr="0022313A" w:rsidRDefault="001E2F35" w:rsidP="0039793D">
            <w:pPr>
              <w:jc w:val="center"/>
            </w:pPr>
            <w:r w:rsidRPr="0022313A">
              <w:t>7.</w:t>
            </w:r>
          </w:p>
        </w:tc>
        <w:tc>
          <w:tcPr>
            <w:tcW w:w="1560" w:type="dxa"/>
            <w:vAlign w:val="center"/>
          </w:tcPr>
          <w:p w:rsidR="001E2F35" w:rsidRPr="0022313A" w:rsidRDefault="001E2F35" w:rsidP="0039793D">
            <w:pPr>
              <w:jc w:val="center"/>
            </w:pPr>
            <w:r w:rsidRPr="0022313A">
              <w:t>Battery tester</w:t>
            </w:r>
          </w:p>
        </w:tc>
        <w:tc>
          <w:tcPr>
            <w:tcW w:w="1417" w:type="dxa"/>
            <w:vAlign w:val="center"/>
          </w:tcPr>
          <w:p w:rsidR="001E2F35" w:rsidRPr="0022313A" w:rsidRDefault="001E2F35" w:rsidP="00C25CD5">
            <w:pPr>
              <w:jc w:val="center"/>
            </w:pPr>
            <w:r w:rsidRPr="0022313A">
              <w:t>No</w:t>
            </w:r>
          </w:p>
        </w:tc>
        <w:tc>
          <w:tcPr>
            <w:tcW w:w="1276" w:type="dxa"/>
            <w:vAlign w:val="center"/>
          </w:tcPr>
          <w:p w:rsidR="001E2F35" w:rsidRPr="0022313A" w:rsidRDefault="001E2F35" w:rsidP="0039793D">
            <w:pPr>
              <w:jc w:val="center"/>
            </w:pPr>
          </w:p>
          <w:p w:rsidR="001E2F35" w:rsidRPr="0022313A" w:rsidRDefault="001E2F35" w:rsidP="0039793D">
            <w:pPr>
              <w:jc w:val="center"/>
            </w:pPr>
            <w:r w:rsidRPr="0022313A">
              <w:t>No</w:t>
            </w:r>
          </w:p>
        </w:tc>
        <w:tc>
          <w:tcPr>
            <w:tcW w:w="1417" w:type="dxa"/>
            <w:vAlign w:val="center"/>
          </w:tcPr>
          <w:p w:rsidR="001E2F35" w:rsidRPr="0022313A" w:rsidRDefault="001E2F35" w:rsidP="0039793D">
            <w:pPr>
              <w:jc w:val="center"/>
            </w:pPr>
          </w:p>
          <w:p w:rsidR="001E2F35" w:rsidRPr="0022313A" w:rsidRDefault="001E2F35" w:rsidP="0039793D">
            <w:pPr>
              <w:jc w:val="center"/>
            </w:pPr>
            <w:r w:rsidRPr="0022313A">
              <w:t>No</w:t>
            </w:r>
          </w:p>
        </w:tc>
        <w:tc>
          <w:tcPr>
            <w:tcW w:w="1418" w:type="dxa"/>
            <w:vAlign w:val="center"/>
          </w:tcPr>
          <w:p w:rsidR="001E2F35" w:rsidRPr="0022313A" w:rsidRDefault="001E2F35" w:rsidP="0039793D">
            <w:pPr>
              <w:jc w:val="center"/>
            </w:pPr>
            <w:r w:rsidRPr="0022313A">
              <w:t>MEDDEV 2.1/1 Apr 94 1.1g</w:t>
            </w:r>
          </w:p>
        </w:tc>
        <w:tc>
          <w:tcPr>
            <w:tcW w:w="1276" w:type="dxa"/>
            <w:vAlign w:val="center"/>
          </w:tcPr>
          <w:p w:rsidR="001E2F35" w:rsidRPr="0022313A" w:rsidRDefault="001E2F35" w:rsidP="0039793D">
            <w:pPr>
              <w:jc w:val="center"/>
            </w:pPr>
            <w:r w:rsidRPr="0022313A">
              <w:t>No</w:t>
            </w:r>
          </w:p>
        </w:tc>
        <w:tc>
          <w:tcPr>
            <w:tcW w:w="3685" w:type="dxa"/>
          </w:tcPr>
          <w:p w:rsidR="001E2F35" w:rsidRPr="0022313A" w:rsidRDefault="009813C4" w:rsidP="0039793D">
            <w:r w:rsidRPr="0022313A">
              <w:t>Multipurpose product and though not an accessory according to MDD</w:t>
            </w:r>
          </w:p>
        </w:tc>
      </w:tr>
      <w:tr w:rsidR="001E2F35" w:rsidRPr="0022313A" w:rsidTr="001A12F6">
        <w:tc>
          <w:tcPr>
            <w:tcW w:w="675" w:type="dxa"/>
            <w:vAlign w:val="center"/>
          </w:tcPr>
          <w:p w:rsidR="001E2F35" w:rsidRPr="0022313A" w:rsidRDefault="001E2F35" w:rsidP="0039793D">
            <w:pPr>
              <w:jc w:val="center"/>
            </w:pPr>
            <w:r w:rsidRPr="0022313A">
              <w:t>8.</w:t>
            </w:r>
          </w:p>
        </w:tc>
        <w:tc>
          <w:tcPr>
            <w:tcW w:w="1560" w:type="dxa"/>
            <w:vAlign w:val="center"/>
          </w:tcPr>
          <w:p w:rsidR="001E2F35" w:rsidRPr="0022313A" w:rsidRDefault="001E2F35" w:rsidP="0039793D">
            <w:pPr>
              <w:jc w:val="center"/>
            </w:pPr>
            <w:r w:rsidRPr="0022313A">
              <w:t>Bone Conductor</w:t>
            </w:r>
          </w:p>
        </w:tc>
        <w:tc>
          <w:tcPr>
            <w:tcW w:w="1417" w:type="dxa"/>
            <w:vAlign w:val="center"/>
          </w:tcPr>
          <w:p w:rsidR="001E2F35" w:rsidRPr="0022313A" w:rsidRDefault="001E2F35" w:rsidP="00C25CD5">
            <w:pPr>
              <w:jc w:val="center"/>
            </w:pPr>
            <w:r w:rsidRPr="0022313A">
              <w:t>IIa</w:t>
            </w:r>
          </w:p>
        </w:tc>
        <w:tc>
          <w:tcPr>
            <w:tcW w:w="1276" w:type="dxa"/>
            <w:vAlign w:val="center"/>
          </w:tcPr>
          <w:p w:rsidR="001E2F35" w:rsidRPr="0022313A" w:rsidRDefault="001E2F35" w:rsidP="00B90C21">
            <w:pPr>
              <w:jc w:val="center"/>
            </w:pPr>
            <w:r w:rsidRPr="0022313A">
              <w:t>Rule 9</w:t>
            </w:r>
          </w:p>
        </w:tc>
        <w:tc>
          <w:tcPr>
            <w:tcW w:w="1417" w:type="dxa"/>
            <w:vAlign w:val="center"/>
          </w:tcPr>
          <w:p w:rsidR="001E2F35" w:rsidRPr="0022313A" w:rsidRDefault="001E2F35" w:rsidP="0039793D">
            <w:pPr>
              <w:jc w:val="center"/>
            </w:pPr>
            <w:r w:rsidRPr="0022313A">
              <w:br/>
            </w:r>
            <w:r w:rsidRPr="0022313A">
              <w:br/>
            </w:r>
          </w:p>
        </w:tc>
        <w:tc>
          <w:tcPr>
            <w:tcW w:w="1418" w:type="dxa"/>
            <w:vAlign w:val="center"/>
          </w:tcPr>
          <w:p w:rsidR="001E2F35" w:rsidRPr="0022313A" w:rsidRDefault="001E2F35" w:rsidP="00B90C21">
            <w:r w:rsidRPr="0022313A">
              <w:t>Active medical device</w:t>
            </w:r>
          </w:p>
          <w:p w:rsidR="001E2F35" w:rsidRDefault="001E2F35" w:rsidP="0039793D">
            <w:pPr>
              <w:jc w:val="center"/>
            </w:pPr>
            <w:r w:rsidRPr="0022313A">
              <w:t>(non-invasive active therapeutic device that administers energy and acts by converting electrical output to vibration)</w:t>
            </w:r>
          </w:p>
          <w:p w:rsidR="00727DD9" w:rsidRDefault="00727DD9" w:rsidP="0039793D">
            <w:pPr>
              <w:jc w:val="center"/>
            </w:pPr>
          </w:p>
          <w:p w:rsidR="00727DD9" w:rsidRPr="0022313A" w:rsidRDefault="00727DD9" w:rsidP="0039793D">
            <w:pPr>
              <w:jc w:val="center"/>
            </w:pPr>
          </w:p>
        </w:tc>
        <w:tc>
          <w:tcPr>
            <w:tcW w:w="1276" w:type="dxa"/>
            <w:vAlign w:val="center"/>
          </w:tcPr>
          <w:p w:rsidR="001E2F35" w:rsidRPr="0022313A" w:rsidRDefault="001E2F35" w:rsidP="0039793D">
            <w:pPr>
              <w:jc w:val="center"/>
            </w:pPr>
            <w:r w:rsidRPr="0022313A">
              <w:t>Yes</w:t>
            </w:r>
          </w:p>
        </w:tc>
        <w:tc>
          <w:tcPr>
            <w:tcW w:w="3685" w:type="dxa"/>
          </w:tcPr>
          <w:p w:rsidR="001E2F35" w:rsidRPr="0022313A" w:rsidRDefault="001E2F35" w:rsidP="0039793D">
            <w:r w:rsidRPr="0022313A">
              <w:t>A bone conductor directly affects the output of hearing aids, and is therefore classified as IIa. They are also sold separate from the hearing aid, and must therefore be CE marked.</w:t>
            </w:r>
          </w:p>
        </w:tc>
      </w:tr>
      <w:tr w:rsidR="001E2F35" w:rsidRPr="0022313A" w:rsidTr="001A12F6">
        <w:tc>
          <w:tcPr>
            <w:tcW w:w="675" w:type="dxa"/>
            <w:vAlign w:val="center"/>
          </w:tcPr>
          <w:p w:rsidR="001E2F35" w:rsidRPr="0022313A" w:rsidRDefault="001E2F35" w:rsidP="0039793D">
            <w:pPr>
              <w:jc w:val="center"/>
            </w:pPr>
            <w:r w:rsidRPr="0022313A">
              <w:lastRenderedPageBreak/>
              <w:t>9.</w:t>
            </w:r>
          </w:p>
        </w:tc>
        <w:tc>
          <w:tcPr>
            <w:tcW w:w="1560" w:type="dxa"/>
            <w:vAlign w:val="center"/>
          </w:tcPr>
          <w:p w:rsidR="001E2F35" w:rsidRPr="0022313A" w:rsidRDefault="001E2F35" w:rsidP="0039793D">
            <w:pPr>
              <w:jc w:val="center"/>
            </w:pPr>
            <w:r w:rsidRPr="0022313A">
              <w:t>Behind-the-ear (BTE) hearing aids</w:t>
            </w:r>
          </w:p>
        </w:tc>
        <w:tc>
          <w:tcPr>
            <w:tcW w:w="1417" w:type="dxa"/>
            <w:vAlign w:val="center"/>
          </w:tcPr>
          <w:p w:rsidR="001E2F35" w:rsidRPr="0022313A" w:rsidRDefault="001E2F35" w:rsidP="00C25CD5">
            <w:pPr>
              <w:jc w:val="center"/>
            </w:pPr>
            <w:r w:rsidRPr="0022313A">
              <w:t>IIa</w:t>
            </w:r>
          </w:p>
        </w:tc>
        <w:tc>
          <w:tcPr>
            <w:tcW w:w="1276" w:type="dxa"/>
            <w:vAlign w:val="center"/>
          </w:tcPr>
          <w:p w:rsidR="001E2F35" w:rsidRPr="0022313A" w:rsidRDefault="001E2F35" w:rsidP="0039793D">
            <w:pPr>
              <w:jc w:val="center"/>
            </w:pPr>
          </w:p>
          <w:p w:rsidR="001E2F35" w:rsidRPr="0022313A" w:rsidRDefault="001E2F35" w:rsidP="0039793D">
            <w:pPr>
              <w:jc w:val="center"/>
            </w:pPr>
            <w:r w:rsidRPr="0022313A">
              <w:t>Rule 9</w:t>
            </w:r>
          </w:p>
        </w:tc>
        <w:tc>
          <w:tcPr>
            <w:tcW w:w="1417" w:type="dxa"/>
            <w:vAlign w:val="center"/>
          </w:tcPr>
          <w:p w:rsidR="001E2F35" w:rsidRPr="0022313A" w:rsidRDefault="001E2F35" w:rsidP="0039793D">
            <w:pPr>
              <w:jc w:val="center"/>
            </w:pPr>
          </w:p>
        </w:tc>
        <w:tc>
          <w:tcPr>
            <w:tcW w:w="1418" w:type="dxa"/>
            <w:vAlign w:val="center"/>
          </w:tcPr>
          <w:p w:rsidR="001E2F35" w:rsidRPr="0022313A" w:rsidRDefault="001E2F35" w:rsidP="0039793D">
            <w:pPr>
              <w:jc w:val="center"/>
            </w:pPr>
            <w:r w:rsidRPr="0022313A">
              <w:t>Active medical device</w:t>
            </w:r>
            <w:r w:rsidRPr="0022313A">
              <w:br/>
              <w:t>(non-invasive active therapeutic device that administers energy in a non-potentially hazardous manner and acts by converting electrical output to acoustic output)</w:t>
            </w:r>
          </w:p>
        </w:tc>
        <w:tc>
          <w:tcPr>
            <w:tcW w:w="1276" w:type="dxa"/>
            <w:vAlign w:val="center"/>
          </w:tcPr>
          <w:p w:rsidR="001E2F35" w:rsidRPr="0022313A" w:rsidRDefault="001E2F35" w:rsidP="0039793D">
            <w:pPr>
              <w:jc w:val="center"/>
            </w:pPr>
            <w:r w:rsidRPr="0022313A">
              <w:t>Yes</w:t>
            </w:r>
          </w:p>
        </w:tc>
        <w:tc>
          <w:tcPr>
            <w:tcW w:w="3685" w:type="dxa"/>
          </w:tcPr>
          <w:p w:rsidR="000437A6" w:rsidRPr="0022313A" w:rsidRDefault="000437A6" w:rsidP="0039793D"/>
          <w:p w:rsidR="000437A6" w:rsidRPr="0022313A" w:rsidRDefault="000437A6" w:rsidP="0039793D"/>
          <w:p w:rsidR="000437A6" w:rsidRPr="0022313A" w:rsidRDefault="000437A6" w:rsidP="0039793D"/>
          <w:p w:rsidR="000437A6" w:rsidRPr="0022313A" w:rsidRDefault="000437A6" w:rsidP="0039793D"/>
          <w:p w:rsidR="000437A6" w:rsidRPr="0022313A" w:rsidRDefault="000437A6" w:rsidP="0039793D"/>
          <w:p w:rsidR="000437A6" w:rsidRPr="0022313A" w:rsidRDefault="000437A6" w:rsidP="0039793D"/>
          <w:p w:rsidR="000437A6" w:rsidRPr="0022313A" w:rsidRDefault="000437A6" w:rsidP="0039793D"/>
          <w:p w:rsidR="001E2F35" w:rsidRPr="0022313A" w:rsidRDefault="001E2F35" w:rsidP="0039793D">
            <w:r w:rsidRPr="0022313A">
              <w:t>BTE hearing aids are classified as IIa</w:t>
            </w:r>
          </w:p>
          <w:p w:rsidR="001E2F35" w:rsidRPr="0022313A" w:rsidRDefault="001E2F35" w:rsidP="0039793D"/>
        </w:tc>
      </w:tr>
      <w:tr w:rsidR="001E2F35" w:rsidRPr="0022313A" w:rsidTr="001A12F6">
        <w:tc>
          <w:tcPr>
            <w:tcW w:w="675" w:type="dxa"/>
            <w:vAlign w:val="center"/>
          </w:tcPr>
          <w:p w:rsidR="001E2F35" w:rsidRPr="0022313A" w:rsidRDefault="001E2F35" w:rsidP="0039793D">
            <w:pPr>
              <w:jc w:val="center"/>
            </w:pPr>
            <w:r w:rsidRPr="0022313A">
              <w:t>10.</w:t>
            </w:r>
          </w:p>
        </w:tc>
        <w:tc>
          <w:tcPr>
            <w:tcW w:w="1560" w:type="dxa"/>
            <w:vAlign w:val="center"/>
          </w:tcPr>
          <w:p w:rsidR="001E2F35" w:rsidRPr="0022313A" w:rsidRDefault="001E2F35" w:rsidP="0039793D">
            <w:pPr>
              <w:jc w:val="center"/>
            </w:pPr>
            <w:r w:rsidRPr="0022313A">
              <w:t>Body-worn hearing aids (BW)</w:t>
            </w:r>
          </w:p>
        </w:tc>
        <w:tc>
          <w:tcPr>
            <w:tcW w:w="1417" w:type="dxa"/>
            <w:vAlign w:val="center"/>
          </w:tcPr>
          <w:p w:rsidR="001E2F35" w:rsidRPr="0022313A" w:rsidRDefault="001E2F35" w:rsidP="00C25CD5">
            <w:pPr>
              <w:jc w:val="center"/>
            </w:pPr>
            <w:r w:rsidRPr="0022313A">
              <w:t>IIa</w:t>
            </w:r>
          </w:p>
        </w:tc>
        <w:tc>
          <w:tcPr>
            <w:tcW w:w="1276" w:type="dxa"/>
            <w:vAlign w:val="center"/>
          </w:tcPr>
          <w:p w:rsidR="001E2F35" w:rsidRPr="0022313A" w:rsidRDefault="001E2F35" w:rsidP="0039793D">
            <w:pPr>
              <w:jc w:val="center"/>
            </w:pPr>
            <w:r w:rsidRPr="0022313A">
              <w:br/>
              <w:t xml:space="preserve"> Rule 9</w:t>
            </w:r>
          </w:p>
        </w:tc>
        <w:tc>
          <w:tcPr>
            <w:tcW w:w="1417" w:type="dxa"/>
            <w:vAlign w:val="center"/>
          </w:tcPr>
          <w:p w:rsidR="001E2F35" w:rsidRPr="0022313A" w:rsidRDefault="001E2F35" w:rsidP="0039793D">
            <w:pPr>
              <w:jc w:val="center"/>
            </w:pPr>
          </w:p>
        </w:tc>
        <w:tc>
          <w:tcPr>
            <w:tcW w:w="1418" w:type="dxa"/>
            <w:vAlign w:val="center"/>
          </w:tcPr>
          <w:p w:rsidR="001E2F35" w:rsidRPr="0022313A" w:rsidRDefault="001E2F35" w:rsidP="00460708">
            <w:pPr>
              <w:jc w:val="center"/>
            </w:pPr>
            <w:r w:rsidRPr="0022313A">
              <w:t>Active medical device</w:t>
            </w:r>
            <w:r w:rsidRPr="0022313A">
              <w:br/>
              <w:t xml:space="preserve">(non-invasive active therapeutic device that administers energy in a non-potentially hazardous manner and </w:t>
            </w:r>
            <w:r w:rsidRPr="0022313A">
              <w:lastRenderedPageBreak/>
              <w:t>acts by converting electrical output to acoustic output)</w:t>
            </w:r>
          </w:p>
        </w:tc>
        <w:tc>
          <w:tcPr>
            <w:tcW w:w="1276" w:type="dxa"/>
            <w:vAlign w:val="center"/>
          </w:tcPr>
          <w:p w:rsidR="001E2F35" w:rsidRPr="0022313A" w:rsidRDefault="001E2F35" w:rsidP="0039793D">
            <w:pPr>
              <w:jc w:val="center"/>
            </w:pPr>
            <w:r w:rsidRPr="0022313A">
              <w:lastRenderedPageBreak/>
              <w:t>Yes</w:t>
            </w:r>
          </w:p>
        </w:tc>
        <w:tc>
          <w:tcPr>
            <w:tcW w:w="3685" w:type="dxa"/>
          </w:tcPr>
          <w:p w:rsidR="000437A6" w:rsidRPr="0022313A" w:rsidRDefault="000437A6" w:rsidP="0039793D"/>
          <w:p w:rsidR="001E2F35" w:rsidRPr="0022313A" w:rsidRDefault="001E2F35" w:rsidP="0039793D">
            <w:r w:rsidRPr="0022313A">
              <w:t>BW hearing aids are classified as IIa.</w:t>
            </w:r>
          </w:p>
        </w:tc>
      </w:tr>
      <w:tr w:rsidR="001E2F35" w:rsidRPr="0022313A" w:rsidTr="001A12F6">
        <w:tc>
          <w:tcPr>
            <w:tcW w:w="675" w:type="dxa"/>
            <w:vAlign w:val="center"/>
          </w:tcPr>
          <w:p w:rsidR="001E2F35" w:rsidRPr="0022313A" w:rsidRDefault="001E2F35" w:rsidP="0039793D">
            <w:pPr>
              <w:jc w:val="center"/>
            </w:pPr>
            <w:r w:rsidRPr="0022313A">
              <w:lastRenderedPageBreak/>
              <w:t>11.</w:t>
            </w:r>
          </w:p>
        </w:tc>
        <w:tc>
          <w:tcPr>
            <w:tcW w:w="1560" w:type="dxa"/>
            <w:vAlign w:val="center"/>
          </w:tcPr>
          <w:p w:rsidR="0093429D" w:rsidRPr="0022313A" w:rsidRDefault="001E2F35" w:rsidP="0093429D">
            <w:pPr>
              <w:jc w:val="center"/>
              <w:rPr>
                <w:sz w:val="16"/>
              </w:rPr>
            </w:pPr>
            <w:r w:rsidRPr="0022313A">
              <w:t xml:space="preserve">Charger </w:t>
            </w:r>
            <w:r w:rsidRPr="0022313A">
              <w:br/>
            </w:r>
            <w:r w:rsidRPr="0022313A">
              <w:rPr>
                <w:sz w:val="16"/>
              </w:rPr>
              <w:t>(for rechargeable batteries)</w:t>
            </w:r>
          </w:p>
        </w:tc>
        <w:tc>
          <w:tcPr>
            <w:tcW w:w="1417" w:type="dxa"/>
            <w:vAlign w:val="center"/>
          </w:tcPr>
          <w:p w:rsidR="001E2F35" w:rsidRPr="0022313A" w:rsidRDefault="001E2F35" w:rsidP="00C25CD5">
            <w:pPr>
              <w:jc w:val="center"/>
            </w:pPr>
            <w:r w:rsidRPr="0022313A">
              <w:t>No</w:t>
            </w:r>
          </w:p>
        </w:tc>
        <w:tc>
          <w:tcPr>
            <w:tcW w:w="1276" w:type="dxa"/>
            <w:vAlign w:val="center"/>
          </w:tcPr>
          <w:p w:rsidR="001E2F35" w:rsidRPr="0022313A" w:rsidRDefault="001E2F35" w:rsidP="0039793D">
            <w:pPr>
              <w:jc w:val="center"/>
            </w:pPr>
          </w:p>
          <w:p w:rsidR="001E2F35" w:rsidRPr="0022313A" w:rsidRDefault="001E2F35" w:rsidP="0039793D">
            <w:pPr>
              <w:jc w:val="center"/>
            </w:pPr>
            <w:r w:rsidRPr="0022313A">
              <w:t>No</w:t>
            </w:r>
          </w:p>
        </w:tc>
        <w:tc>
          <w:tcPr>
            <w:tcW w:w="1417" w:type="dxa"/>
            <w:vAlign w:val="center"/>
          </w:tcPr>
          <w:p w:rsidR="001E2F35" w:rsidRPr="0022313A" w:rsidRDefault="001E2F35" w:rsidP="0039793D">
            <w:pPr>
              <w:jc w:val="center"/>
            </w:pPr>
          </w:p>
          <w:p w:rsidR="001E2F35" w:rsidRPr="0022313A" w:rsidRDefault="001E2F35" w:rsidP="0039793D">
            <w:pPr>
              <w:jc w:val="center"/>
            </w:pPr>
            <w:r w:rsidRPr="0022313A">
              <w:t>No</w:t>
            </w:r>
          </w:p>
        </w:tc>
        <w:tc>
          <w:tcPr>
            <w:tcW w:w="1418" w:type="dxa"/>
            <w:vAlign w:val="center"/>
          </w:tcPr>
          <w:p w:rsidR="001E2F35" w:rsidRPr="0022313A" w:rsidRDefault="001E2F35" w:rsidP="0039793D">
            <w:pPr>
              <w:jc w:val="center"/>
            </w:pPr>
            <w:r w:rsidRPr="0022313A">
              <w:t>MEDDEV 2.1/1 Apr 94 1.1g</w:t>
            </w:r>
          </w:p>
        </w:tc>
        <w:tc>
          <w:tcPr>
            <w:tcW w:w="1276" w:type="dxa"/>
            <w:vAlign w:val="center"/>
          </w:tcPr>
          <w:p w:rsidR="001E2F35" w:rsidRPr="0022313A" w:rsidRDefault="001E2F35" w:rsidP="0039793D">
            <w:pPr>
              <w:jc w:val="center"/>
            </w:pPr>
            <w:r w:rsidRPr="0022313A">
              <w:t>No</w:t>
            </w:r>
          </w:p>
        </w:tc>
        <w:tc>
          <w:tcPr>
            <w:tcW w:w="3685" w:type="dxa"/>
          </w:tcPr>
          <w:p w:rsidR="001E2F35" w:rsidRPr="0022313A" w:rsidRDefault="001E2F35" w:rsidP="0039793D"/>
          <w:p w:rsidR="001E2F35" w:rsidRPr="0022313A" w:rsidRDefault="009813C4" w:rsidP="0039793D">
            <w:r w:rsidRPr="0022313A">
              <w:t>Multipurpose product and though not an accessory according to MDD</w:t>
            </w:r>
          </w:p>
          <w:p w:rsidR="001E2F35" w:rsidRPr="0022313A" w:rsidRDefault="001E2F35" w:rsidP="0039793D"/>
          <w:p w:rsidR="001E2F35" w:rsidRPr="0022313A" w:rsidRDefault="001E2F35" w:rsidP="0039793D"/>
          <w:p w:rsidR="001E2F35" w:rsidRPr="0022313A" w:rsidRDefault="001E2F35" w:rsidP="0039793D"/>
          <w:p w:rsidR="0093429D" w:rsidRPr="0022313A" w:rsidRDefault="0093429D" w:rsidP="0039793D"/>
          <w:p w:rsidR="0093429D" w:rsidRPr="0022313A" w:rsidRDefault="0093429D" w:rsidP="0039793D"/>
        </w:tc>
      </w:tr>
      <w:tr w:rsidR="001E2F35" w:rsidRPr="0022313A" w:rsidTr="001A12F6">
        <w:tc>
          <w:tcPr>
            <w:tcW w:w="675" w:type="dxa"/>
            <w:vAlign w:val="center"/>
          </w:tcPr>
          <w:p w:rsidR="001E2F35" w:rsidRPr="0022313A" w:rsidRDefault="001E2F35" w:rsidP="0039793D">
            <w:pPr>
              <w:jc w:val="center"/>
            </w:pPr>
            <w:r w:rsidRPr="0022313A">
              <w:t>12</w:t>
            </w:r>
          </w:p>
        </w:tc>
        <w:tc>
          <w:tcPr>
            <w:tcW w:w="1560" w:type="dxa"/>
            <w:vAlign w:val="center"/>
          </w:tcPr>
          <w:p w:rsidR="001E2F35" w:rsidRPr="0022313A" w:rsidRDefault="001E2F35" w:rsidP="0039793D">
            <w:pPr>
              <w:jc w:val="center"/>
            </w:pPr>
            <w:r w:rsidRPr="0022313A">
              <w:t xml:space="preserve">Charger </w:t>
            </w:r>
            <w:r w:rsidRPr="0022313A">
              <w:rPr>
                <w:sz w:val="18"/>
              </w:rPr>
              <w:t>(designed for charging hearing aids including battery)</w:t>
            </w:r>
          </w:p>
        </w:tc>
        <w:tc>
          <w:tcPr>
            <w:tcW w:w="1417" w:type="dxa"/>
            <w:vAlign w:val="center"/>
          </w:tcPr>
          <w:p w:rsidR="001E2F35" w:rsidRPr="0022313A" w:rsidRDefault="001E2F35" w:rsidP="00C25CD5">
            <w:pPr>
              <w:jc w:val="center"/>
            </w:pPr>
            <w:r w:rsidRPr="0022313A">
              <w:t xml:space="preserve">If MD then </w:t>
            </w:r>
          </w:p>
          <w:p w:rsidR="001E2F35" w:rsidRPr="0022313A" w:rsidRDefault="001E2F35" w:rsidP="00C25CD5">
            <w:pPr>
              <w:jc w:val="center"/>
            </w:pPr>
            <w:r w:rsidRPr="0022313A">
              <w:t>I</w:t>
            </w:r>
          </w:p>
        </w:tc>
        <w:tc>
          <w:tcPr>
            <w:tcW w:w="1276" w:type="dxa"/>
            <w:vAlign w:val="center"/>
          </w:tcPr>
          <w:p w:rsidR="001E2F35" w:rsidRPr="0022313A" w:rsidRDefault="001E2F35" w:rsidP="00460708">
            <w:pPr>
              <w:jc w:val="center"/>
            </w:pPr>
            <w:r w:rsidRPr="0022313A">
              <w:t xml:space="preserve">If MD then </w:t>
            </w:r>
            <w:r w:rsidRPr="0022313A">
              <w:br/>
              <w:t>Rule I+12</w:t>
            </w:r>
          </w:p>
        </w:tc>
        <w:tc>
          <w:tcPr>
            <w:tcW w:w="1417" w:type="dxa"/>
            <w:vAlign w:val="center"/>
          </w:tcPr>
          <w:p w:rsidR="001E2F35" w:rsidRPr="0022313A" w:rsidRDefault="001E2F35" w:rsidP="0039793D">
            <w:pPr>
              <w:jc w:val="center"/>
            </w:pPr>
          </w:p>
        </w:tc>
        <w:tc>
          <w:tcPr>
            <w:tcW w:w="1418" w:type="dxa"/>
            <w:vAlign w:val="center"/>
          </w:tcPr>
          <w:p w:rsidR="001E2F35" w:rsidRPr="0022313A" w:rsidRDefault="001E2F35" w:rsidP="00460708">
            <w:pPr>
              <w:jc w:val="center"/>
            </w:pPr>
            <w:r w:rsidRPr="0022313A">
              <w:t xml:space="preserve">If MD then </w:t>
            </w:r>
            <w:r w:rsidRPr="0022313A">
              <w:br/>
              <w:t>MEDDEV 2.1/1 Apr 94 1.2</w:t>
            </w:r>
          </w:p>
        </w:tc>
        <w:tc>
          <w:tcPr>
            <w:tcW w:w="1276" w:type="dxa"/>
            <w:vAlign w:val="center"/>
          </w:tcPr>
          <w:p w:rsidR="001E2F35" w:rsidRPr="0022313A" w:rsidRDefault="001E2F35" w:rsidP="0039793D">
            <w:pPr>
              <w:jc w:val="center"/>
            </w:pPr>
            <w:r w:rsidRPr="0022313A">
              <w:t>Yes</w:t>
            </w:r>
          </w:p>
        </w:tc>
        <w:tc>
          <w:tcPr>
            <w:tcW w:w="3685" w:type="dxa"/>
          </w:tcPr>
          <w:p w:rsidR="001E2F35" w:rsidRPr="0022313A" w:rsidRDefault="001E2F35" w:rsidP="0039793D">
            <w:r w:rsidRPr="0022313A">
              <w:t>Manufacturers can decide to classify as MD or not. If classified as MD following rationale should be used.</w:t>
            </w:r>
          </w:p>
          <w:p w:rsidR="001E2F35" w:rsidRPr="0022313A" w:rsidRDefault="001E2F35" w:rsidP="0039793D"/>
          <w:p w:rsidR="001E2F35" w:rsidRPr="0022313A" w:rsidRDefault="001E2F35" w:rsidP="0039793D">
            <w:r w:rsidRPr="0022313A">
              <w:t>Battery chargers specifically intended for recharging hearing aid batteries are non-invasive and are active devices because they act by converting energy.</w:t>
            </w:r>
          </w:p>
          <w:p w:rsidR="00C479FA" w:rsidRPr="0022313A" w:rsidRDefault="00C479FA" w:rsidP="0039793D"/>
        </w:tc>
      </w:tr>
      <w:tr w:rsidR="001E2F35" w:rsidRPr="0022313A" w:rsidTr="001A12F6">
        <w:tc>
          <w:tcPr>
            <w:tcW w:w="675" w:type="dxa"/>
            <w:vAlign w:val="center"/>
          </w:tcPr>
          <w:p w:rsidR="001E2F35" w:rsidRPr="0022313A" w:rsidRDefault="001E2F35" w:rsidP="0039793D">
            <w:pPr>
              <w:jc w:val="center"/>
            </w:pPr>
            <w:r w:rsidRPr="0022313A">
              <w:t>13.</w:t>
            </w:r>
            <w:r w:rsidR="00C479FA" w:rsidRPr="0022313A">
              <w:t>1</w:t>
            </w:r>
          </w:p>
        </w:tc>
        <w:tc>
          <w:tcPr>
            <w:tcW w:w="1560" w:type="dxa"/>
            <w:vAlign w:val="center"/>
          </w:tcPr>
          <w:p w:rsidR="001E2F35" w:rsidRPr="0022313A" w:rsidRDefault="001E2F35" w:rsidP="0039793D">
            <w:pPr>
              <w:jc w:val="center"/>
            </w:pPr>
            <w:r w:rsidRPr="0022313A">
              <w:t xml:space="preserve">Cleaning fluid </w:t>
            </w:r>
            <w:r w:rsidRPr="0022313A">
              <w:rPr>
                <w:sz w:val="16"/>
              </w:rPr>
              <w:t>(</w:t>
            </w:r>
            <w:r w:rsidR="00C479FA" w:rsidRPr="0022313A">
              <w:rPr>
                <w:sz w:val="16"/>
              </w:rPr>
              <w:t xml:space="preserve">not disinfecting, </w:t>
            </w:r>
            <w:r w:rsidRPr="0022313A">
              <w:rPr>
                <w:sz w:val="16"/>
              </w:rPr>
              <w:t>to clean hearing aids/earmoulds by the user)</w:t>
            </w:r>
          </w:p>
        </w:tc>
        <w:tc>
          <w:tcPr>
            <w:tcW w:w="1417" w:type="dxa"/>
            <w:vAlign w:val="center"/>
          </w:tcPr>
          <w:p w:rsidR="001E2F35" w:rsidRPr="0022313A" w:rsidRDefault="001E2F35" w:rsidP="00C25CD5">
            <w:pPr>
              <w:jc w:val="center"/>
            </w:pPr>
            <w:r w:rsidRPr="0022313A">
              <w:t>I</w:t>
            </w:r>
          </w:p>
        </w:tc>
        <w:tc>
          <w:tcPr>
            <w:tcW w:w="1276" w:type="dxa"/>
            <w:vAlign w:val="center"/>
          </w:tcPr>
          <w:p w:rsidR="001E2F35" w:rsidRPr="0022313A" w:rsidRDefault="001E2F35" w:rsidP="0039793D">
            <w:pPr>
              <w:jc w:val="center"/>
            </w:pPr>
            <w:r w:rsidRPr="0022313A">
              <w:t>Rule I</w:t>
            </w:r>
          </w:p>
        </w:tc>
        <w:tc>
          <w:tcPr>
            <w:tcW w:w="1417" w:type="dxa"/>
            <w:vAlign w:val="center"/>
          </w:tcPr>
          <w:p w:rsidR="001E2F35" w:rsidRPr="0022313A" w:rsidRDefault="001E2F35" w:rsidP="0039793D">
            <w:pPr>
              <w:jc w:val="center"/>
            </w:pPr>
          </w:p>
        </w:tc>
        <w:tc>
          <w:tcPr>
            <w:tcW w:w="1418" w:type="dxa"/>
            <w:vAlign w:val="center"/>
          </w:tcPr>
          <w:p w:rsidR="001E2F35" w:rsidRDefault="001E2F35" w:rsidP="0039793D">
            <w:pPr>
              <w:jc w:val="center"/>
            </w:pPr>
            <w:r w:rsidRPr="0022313A">
              <w:t>Non-invasive.  Rules 2</w:t>
            </w:r>
            <w:proofErr w:type="gramStart"/>
            <w:r w:rsidRPr="0022313A">
              <w:t>,3,4</w:t>
            </w:r>
            <w:proofErr w:type="gramEnd"/>
            <w:r w:rsidRPr="0022313A">
              <w:t xml:space="preserve"> does not apply.</w:t>
            </w:r>
          </w:p>
          <w:p w:rsidR="00727DD9" w:rsidRDefault="00727DD9" w:rsidP="0039793D">
            <w:pPr>
              <w:jc w:val="center"/>
            </w:pPr>
          </w:p>
          <w:p w:rsidR="00727DD9" w:rsidRDefault="00727DD9" w:rsidP="0039793D">
            <w:pPr>
              <w:jc w:val="center"/>
            </w:pPr>
          </w:p>
          <w:p w:rsidR="00727DD9" w:rsidRPr="0022313A" w:rsidRDefault="00727DD9" w:rsidP="0039793D">
            <w:pPr>
              <w:jc w:val="center"/>
            </w:pPr>
          </w:p>
        </w:tc>
        <w:tc>
          <w:tcPr>
            <w:tcW w:w="1276" w:type="dxa"/>
            <w:vAlign w:val="center"/>
          </w:tcPr>
          <w:p w:rsidR="001E2F35" w:rsidRPr="0022313A" w:rsidRDefault="001E2F35" w:rsidP="0039793D">
            <w:pPr>
              <w:jc w:val="center"/>
            </w:pPr>
            <w:r w:rsidRPr="0022313A">
              <w:t>Yes</w:t>
            </w:r>
          </w:p>
        </w:tc>
        <w:tc>
          <w:tcPr>
            <w:tcW w:w="3685" w:type="dxa"/>
          </w:tcPr>
          <w:p w:rsidR="001E2F35" w:rsidRPr="0022313A" w:rsidRDefault="001E2F35" w:rsidP="0039793D">
            <w:r w:rsidRPr="0022313A">
              <w:t>Cleaning fluid is a medical device, but only if specifically developed to clean hearing aids etc.</w:t>
            </w:r>
          </w:p>
        </w:tc>
      </w:tr>
      <w:tr w:rsidR="001E2F35" w:rsidRPr="0022313A" w:rsidTr="001A12F6">
        <w:tc>
          <w:tcPr>
            <w:tcW w:w="675" w:type="dxa"/>
            <w:vAlign w:val="center"/>
          </w:tcPr>
          <w:p w:rsidR="001E2F35" w:rsidRPr="0022313A" w:rsidRDefault="001E2F35" w:rsidP="0039793D">
            <w:pPr>
              <w:jc w:val="center"/>
            </w:pPr>
            <w:r w:rsidRPr="0022313A">
              <w:lastRenderedPageBreak/>
              <w:t>13.</w:t>
            </w:r>
            <w:r w:rsidR="00C479FA" w:rsidRPr="0022313A">
              <w:t>2</w:t>
            </w:r>
          </w:p>
        </w:tc>
        <w:tc>
          <w:tcPr>
            <w:tcW w:w="1560" w:type="dxa"/>
            <w:vAlign w:val="center"/>
          </w:tcPr>
          <w:p w:rsidR="001E2F35" w:rsidRPr="0022313A" w:rsidRDefault="001E2F35" w:rsidP="0039793D">
            <w:pPr>
              <w:jc w:val="center"/>
            </w:pPr>
            <w:r w:rsidRPr="0022313A">
              <w:t xml:space="preserve">Cleaning fluids </w:t>
            </w:r>
            <w:r w:rsidRPr="0022313A">
              <w:rPr>
                <w:sz w:val="18"/>
              </w:rPr>
              <w:t xml:space="preserve">(that have </w:t>
            </w:r>
            <w:r w:rsidR="00C479FA" w:rsidRPr="0022313A">
              <w:rPr>
                <w:sz w:val="18"/>
              </w:rPr>
              <w:t>disinfecting</w:t>
            </w:r>
            <w:r w:rsidRPr="0022313A">
              <w:rPr>
                <w:sz w:val="18"/>
              </w:rPr>
              <w:t xml:space="preserve"> function</w:t>
            </w:r>
            <w:r w:rsidR="00C479FA" w:rsidRPr="0022313A">
              <w:rPr>
                <w:sz w:val="16"/>
              </w:rPr>
              <w:t xml:space="preserve"> to disinfect hearing aids/earmoulds by the user</w:t>
            </w:r>
            <w:r w:rsidRPr="0022313A">
              <w:rPr>
                <w:sz w:val="18"/>
              </w:rPr>
              <w:t>)</w:t>
            </w:r>
          </w:p>
        </w:tc>
        <w:tc>
          <w:tcPr>
            <w:tcW w:w="1417" w:type="dxa"/>
            <w:vAlign w:val="center"/>
          </w:tcPr>
          <w:p w:rsidR="001E2F35" w:rsidRPr="0022313A" w:rsidRDefault="001E2F35" w:rsidP="00C25CD5">
            <w:pPr>
              <w:jc w:val="center"/>
            </w:pPr>
            <w:r w:rsidRPr="0022313A">
              <w:t>IIb</w:t>
            </w:r>
          </w:p>
        </w:tc>
        <w:tc>
          <w:tcPr>
            <w:tcW w:w="1276" w:type="dxa"/>
            <w:vAlign w:val="center"/>
          </w:tcPr>
          <w:p w:rsidR="001E2F35" w:rsidRPr="0022313A" w:rsidRDefault="009813C4" w:rsidP="0039793D">
            <w:pPr>
              <w:jc w:val="center"/>
            </w:pPr>
            <w:r w:rsidRPr="0022313A">
              <w:t>Rule 15</w:t>
            </w:r>
          </w:p>
        </w:tc>
        <w:tc>
          <w:tcPr>
            <w:tcW w:w="1417" w:type="dxa"/>
            <w:vAlign w:val="center"/>
          </w:tcPr>
          <w:p w:rsidR="001E2F35" w:rsidRPr="0022313A" w:rsidRDefault="001E2F35" w:rsidP="0039793D">
            <w:pPr>
              <w:jc w:val="center"/>
            </w:pPr>
          </w:p>
        </w:tc>
        <w:tc>
          <w:tcPr>
            <w:tcW w:w="1418" w:type="dxa"/>
            <w:vAlign w:val="center"/>
          </w:tcPr>
          <w:p w:rsidR="001E2F35" w:rsidRPr="0022313A" w:rsidRDefault="001E2F35" w:rsidP="0039793D">
            <w:pPr>
              <w:jc w:val="center"/>
            </w:pPr>
            <w:r w:rsidRPr="0022313A">
              <w:t>MEDDEV 2.4/1 June 20</w:t>
            </w:r>
            <w:r w:rsidR="009C1493" w:rsidRPr="0022313A">
              <w:t>12</w:t>
            </w:r>
            <w:r w:rsidRPr="0022313A">
              <w:t xml:space="preserve"> Rev 9</w:t>
            </w:r>
          </w:p>
        </w:tc>
        <w:tc>
          <w:tcPr>
            <w:tcW w:w="1276" w:type="dxa"/>
            <w:vAlign w:val="center"/>
          </w:tcPr>
          <w:p w:rsidR="001E2F35" w:rsidRPr="0022313A" w:rsidRDefault="00C479FA" w:rsidP="0039793D">
            <w:pPr>
              <w:jc w:val="center"/>
            </w:pPr>
            <w:r w:rsidRPr="0022313A">
              <w:t>Yes</w:t>
            </w:r>
          </w:p>
        </w:tc>
        <w:tc>
          <w:tcPr>
            <w:tcW w:w="3685" w:type="dxa"/>
          </w:tcPr>
          <w:p w:rsidR="00C479FA" w:rsidRPr="0022313A" w:rsidRDefault="00C479FA" w:rsidP="0039793D"/>
          <w:p w:rsidR="001E2F35" w:rsidRPr="0022313A" w:rsidRDefault="001E2F35" w:rsidP="0039793D">
            <w:r w:rsidRPr="0022313A">
              <w:t>Specific cleaning fluids for disinfection</w:t>
            </w:r>
          </w:p>
        </w:tc>
      </w:tr>
      <w:tr w:rsidR="001E2F35" w:rsidRPr="0022313A" w:rsidTr="001A12F6">
        <w:tc>
          <w:tcPr>
            <w:tcW w:w="675" w:type="dxa"/>
            <w:vAlign w:val="center"/>
          </w:tcPr>
          <w:p w:rsidR="001E2F35" w:rsidRPr="0022313A" w:rsidRDefault="001E2F35" w:rsidP="0039793D">
            <w:pPr>
              <w:jc w:val="center"/>
            </w:pPr>
            <w:r w:rsidRPr="0022313A">
              <w:t>14.</w:t>
            </w:r>
          </w:p>
        </w:tc>
        <w:tc>
          <w:tcPr>
            <w:tcW w:w="1560" w:type="dxa"/>
            <w:vAlign w:val="center"/>
          </w:tcPr>
          <w:p w:rsidR="001E2F35" w:rsidRPr="0022313A" w:rsidRDefault="001E2F35" w:rsidP="0039793D">
            <w:pPr>
              <w:jc w:val="center"/>
            </w:pPr>
            <w:r w:rsidRPr="0022313A">
              <w:t xml:space="preserve">Cord </w:t>
            </w:r>
            <w:r w:rsidRPr="0022313A">
              <w:br/>
            </w:r>
            <w:r w:rsidRPr="0022313A">
              <w:rPr>
                <w:sz w:val="16"/>
              </w:rPr>
              <w:t>(includes cord between receiver and Bodyworn</w:t>
            </w:r>
            <w:r w:rsidRPr="0022313A">
              <w:rPr>
                <w:sz w:val="20"/>
              </w:rPr>
              <w:t>)</w:t>
            </w:r>
          </w:p>
        </w:tc>
        <w:tc>
          <w:tcPr>
            <w:tcW w:w="1417" w:type="dxa"/>
            <w:vAlign w:val="center"/>
          </w:tcPr>
          <w:p w:rsidR="001E2F35" w:rsidRPr="0022313A" w:rsidRDefault="001E2F35" w:rsidP="00C25CD5">
            <w:pPr>
              <w:jc w:val="center"/>
            </w:pPr>
            <w:r w:rsidRPr="0022313A">
              <w:t>-</w:t>
            </w:r>
          </w:p>
        </w:tc>
        <w:tc>
          <w:tcPr>
            <w:tcW w:w="1276" w:type="dxa"/>
            <w:vAlign w:val="center"/>
          </w:tcPr>
          <w:p w:rsidR="001E2F35" w:rsidRPr="0022313A" w:rsidRDefault="001E2F35" w:rsidP="0039793D">
            <w:pPr>
              <w:jc w:val="center"/>
            </w:pPr>
          </w:p>
        </w:tc>
        <w:tc>
          <w:tcPr>
            <w:tcW w:w="1417" w:type="dxa"/>
            <w:vAlign w:val="center"/>
          </w:tcPr>
          <w:p w:rsidR="001E2F35" w:rsidRPr="0022313A" w:rsidRDefault="001E2F35" w:rsidP="0039793D">
            <w:pPr>
              <w:jc w:val="center"/>
            </w:pPr>
          </w:p>
        </w:tc>
        <w:tc>
          <w:tcPr>
            <w:tcW w:w="1418" w:type="dxa"/>
            <w:vAlign w:val="center"/>
          </w:tcPr>
          <w:p w:rsidR="001E2F35" w:rsidRPr="0022313A" w:rsidRDefault="001E2F35" w:rsidP="0039793D">
            <w:pPr>
              <w:jc w:val="center"/>
            </w:pPr>
          </w:p>
        </w:tc>
        <w:tc>
          <w:tcPr>
            <w:tcW w:w="1276" w:type="dxa"/>
            <w:vAlign w:val="center"/>
          </w:tcPr>
          <w:p w:rsidR="001E2F35" w:rsidRPr="0022313A" w:rsidRDefault="001E2F35" w:rsidP="0039793D">
            <w:pPr>
              <w:jc w:val="center"/>
            </w:pPr>
            <w:r w:rsidRPr="0022313A">
              <w:t>No</w:t>
            </w:r>
          </w:p>
        </w:tc>
        <w:tc>
          <w:tcPr>
            <w:tcW w:w="3685" w:type="dxa"/>
          </w:tcPr>
          <w:p w:rsidR="0093429D" w:rsidRPr="0022313A" w:rsidRDefault="001E2F35" w:rsidP="0039793D">
            <w:r w:rsidRPr="0022313A">
              <w:t xml:space="preserve">If the cord can be removed from the hearing aid, and the hearing aid still works as intended by the manufacturer, the cord is not an integral part of the hearing aid. It is therefore defined as an accessory, but is - since it may be used for other purposes - not a medical device. </w:t>
            </w:r>
          </w:p>
        </w:tc>
      </w:tr>
      <w:tr w:rsidR="001E2F35" w:rsidRPr="0022313A" w:rsidTr="001A12F6">
        <w:tc>
          <w:tcPr>
            <w:tcW w:w="675" w:type="dxa"/>
            <w:vAlign w:val="center"/>
          </w:tcPr>
          <w:p w:rsidR="001E2F35" w:rsidRPr="0022313A" w:rsidRDefault="001E2F35" w:rsidP="0039793D">
            <w:pPr>
              <w:jc w:val="center"/>
            </w:pPr>
            <w:r w:rsidRPr="0022313A">
              <w:t>15.</w:t>
            </w:r>
          </w:p>
        </w:tc>
        <w:tc>
          <w:tcPr>
            <w:tcW w:w="1560" w:type="dxa"/>
            <w:vAlign w:val="center"/>
          </w:tcPr>
          <w:p w:rsidR="001E2F35" w:rsidRPr="0022313A" w:rsidRDefault="00685470" w:rsidP="00685470">
            <w:r>
              <w:t xml:space="preserve">CROS </w:t>
            </w:r>
            <w:r w:rsidR="001E2F35" w:rsidRPr="0022313A">
              <w:t>unit</w:t>
            </w:r>
          </w:p>
          <w:p w:rsidR="001E2F35" w:rsidRPr="0022313A" w:rsidRDefault="001E2F35" w:rsidP="0039793D">
            <w:pPr>
              <w:jc w:val="center"/>
              <w:rPr>
                <w:sz w:val="18"/>
              </w:rPr>
            </w:pPr>
            <w:r w:rsidRPr="0022313A">
              <w:rPr>
                <w:sz w:val="18"/>
              </w:rPr>
              <w:t>(including microphone and potentially a telecoil)</w:t>
            </w:r>
          </w:p>
        </w:tc>
        <w:tc>
          <w:tcPr>
            <w:tcW w:w="1417" w:type="dxa"/>
            <w:vAlign w:val="center"/>
          </w:tcPr>
          <w:p w:rsidR="001E2F35" w:rsidRPr="00685470" w:rsidRDefault="001E2F35" w:rsidP="00C25CD5">
            <w:pPr>
              <w:jc w:val="center"/>
              <w:rPr>
                <w:color w:val="00B0F0"/>
              </w:rPr>
            </w:pPr>
            <w:r w:rsidRPr="00685470">
              <w:rPr>
                <w:color w:val="00B0F0"/>
              </w:rPr>
              <w:t>I</w:t>
            </w:r>
          </w:p>
        </w:tc>
        <w:tc>
          <w:tcPr>
            <w:tcW w:w="1276" w:type="dxa"/>
            <w:vAlign w:val="center"/>
          </w:tcPr>
          <w:p w:rsidR="001E2F35" w:rsidRPr="0022313A" w:rsidRDefault="001E2F35" w:rsidP="0039793D">
            <w:pPr>
              <w:jc w:val="center"/>
            </w:pPr>
            <w:r w:rsidRPr="0022313A">
              <w:t>Rule 12</w:t>
            </w:r>
          </w:p>
        </w:tc>
        <w:tc>
          <w:tcPr>
            <w:tcW w:w="1417" w:type="dxa"/>
            <w:vAlign w:val="center"/>
          </w:tcPr>
          <w:p w:rsidR="001E2F35" w:rsidRPr="0022313A" w:rsidRDefault="001E2F35" w:rsidP="0039793D">
            <w:pPr>
              <w:jc w:val="center"/>
            </w:pPr>
            <w:r w:rsidRPr="0022313A">
              <w:t>Yes</w:t>
            </w:r>
          </w:p>
        </w:tc>
        <w:tc>
          <w:tcPr>
            <w:tcW w:w="1418" w:type="dxa"/>
            <w:vAlign w:val="center"/>
          </w:tcPr>
          <w:p w:rsidR="001E2F35" w:rsidRPr="0022313A" w:rsidRDefault="001E2F35" w:rsidP="0039793D">
            <w:pPr>
              <w:jc w:val="center"/>
            </w:pPr>
            <w:r w:rsidRPr="0022313A">
              <w:t>MEDDEV 2.1/1 Apr 94 1.2</w:t>
            </w:r>
          </w:p>
        </w:tc>
        <w:tc>
          <w:tcPr>
            <w:tcW w:w="1276" w:type="dxa"/>
            <w:vAlign w:val="center"/>
          </w:tcPr>
          <w:p w:rsidR="001E2F35" w:rsidRPr="0022313A" w:rsidRDefault="001E2F35" w:rsidP="0039793D">
            <w:pPr>
              <w:jc w:val="center"/>
            </w:pPr>
            <w:r w:rsidRPr="0022313A">
              <w:t>Yes</w:t>
            </w:r>
            <w:r w:rsidR="00685470">
              <w:br/>
            </w:r>
            <w:r w:rsidR="00685470" w:rsidRPr="00685470">
              <w:rPr>
                <w:color w:val="00B0F0"/>
                <w:sz w:val="18"/>
              </w:rPr>
              <w:t>(if too small CE on accompanying document)</w:t>
            </w:r>
          </w:p>
        </w:tc>
        <w:tc>
          <w:tcPr>
            <w:tcW w:w="3685" w:type="dxa"/>
          </w:tcPr>
          <w:p w:rsidR="001E2F35" w:rsidRPr="0022313A" w:rsidRDefault="001E2F35" w:rsidP="0039793D">
            <w:r w:rsidRPr="0022313A">
              <w:t>An option,</w:t>
            </w:r>
            <w:r w:rsidR="00685470">
              <w:t xml:space="preserve"> </w:t>
            </w:r>
            <w:r w:rsidR="00685470" w:rsidRPr="00685470">
              <w:rPr>
                <w:color w:val="00B0F0"/>
              </w:rPr>
              <w:t>a detachable part</w:t>
            </w:r>
            <w:r w:rsidR="00685470">
              <w:t xml:space="preserve"> </w:t>
            </w:r>
            <w:r w:rsidRPr="0022313A">
              <w:t xml:space="preserve"> and hence</w:t>
            </w:r>
            <w:r w:rsidR="00685470">
              <w:t xml:space="preserve"> </w:t>
            </w:r>
            <w:r w:rsidR="00685470" w:rsidRPr="00685470">
              <w:rPr>
                <w:color w:val="00B0F0"/>
              </w:rPr>
              <w:t>not</w:t>
            </w:r>
            <w:r w:rsidRPr="0022313A">
              <w:t xml:space="preserve"> an integral part of the hearing aid</w:t>
            </w:r>
          </w:p>
          <w:p w:rsidR="001E2F35" w:rsidRPr="0022313A" w:rsidRDefault="001E2F35" w:rsidP="0039793D"/>
        </w:tc>
      </w:tr>
      <w:tr w:rsidR="001E2F35" w:rsidRPr="0022313A" w:rsidTr="001A12F6">
        <w:tc>
          <w:tcPr>
            <w:tcW w:w="675" w:type="dxa"/>
            <w:vAlign w:val="center"/>
          </w:tcPr>
          <w:p w:rsidR="001E2F35" w:rsidRPr="0022313A" w:rsidRDefault="001E2F35" w:rsidP="0039793D">
            <w:pPr>
              <w:jc w:val="center"/>
            </w:pPr>
            <w:r w:rsidRPr="0022313A">
              <w:t>16.</w:t>
            </w:r>
          </w:p>
        </w:tc>
        <w:tc>
          <w:tcPr>
            <w:tcW w:w="1560" w:type="dxa"/>
            <w:vAlign w:val="center"/>
          </w:tcPr>
          <w:p w:rsidR="001E2F35" w:rsidRPr="0022313A" w:rsidRDefault="001E2F35" w:rsidP="0039793D">
            <w:pPr>
              <w:jc w:val="center"/>
            </w:pPr>
            <w:r w:rsidRPr="0022313A">
              <w:t>Dummy hearing aid</w:t>
            </w:r>
          </w:p>
        </w:tc>
        <w:tc>
          <w:tcPr>
            <w:tcW w:w="1417" w:type="dxa"/>
            <w:vAlign w:val="center"/>
          </w:tcPr>
          <w:p w:rsidR="001E2F35" w:rsidRPr="0022313A" w:rsidRDefault="001E2F35" w:rsidP="00C25CD5">
            <w:pPr>
              <w:jc w:val="center"/>
            </w:pPr>
            <w:r w:rsidRPr="0022313A">
              <w:t>-</w:t>
            </w:r>
          </w:p>
        </w:tc>
        <w:tc>
          <w:tcPr>
            <w:tcW w:w="1276" w:type="dxa"/>
            <w:vAlign w:val="center"/>
          </w:tcPr>
          <w:p w:rsidR="001E2F35" w:rsidRPr="0022313A" w:rsidRDefault="001E2F35" w:rsidP="0039793D">
            <w:pPr>
              <w:jc w:val="center"/>
            </w:pPr>
          </w:p>
        </w:tc>
        <w:tc>
          <w:tcPr>
            <w:tcW w:w="1417" w:type="dxa"/>
            <w:vAlign w:val="center"/>
          </w:tcPr>
          <w:p w:rsidR="001E2F35" w:rsidRPr="0022313A" w:rsidRDefault="001E2F35" w:rsidP="0039793D">
            <w:pPr>
              <w:jc w:val="center"/>
            </w:pPr>
          </w:p>
        </w:tc>
        <w:tc>
          <w:tcPr>
            <w:tcW w:w="1418" w:type="dxa"/>
            <w:vAlign w:val="center"/>
          </w:tcPr>
          <w:p w:rsidR="001E2F35" w:rsidRPr="0022313A" w:rsidRDefault="001E2F35" w:rsidP="0039793D">
            <w:pPr>
              <w:jc w:val="center"/>
            </w:pPr>
          </w:p>
        </w:tc>
        <w:tc>
          <w:tcPr>
            <w:tcW w:w="1276" w:type="dxa"/>
            <w:vAlign w:val="center"/>
          </w:tcPr>
          <w:p w:rsidR="001E2F35" w:rsidRPr="0022313A" w:rsidRDefault="001E2F35" w:rsidP="0039793D">
            <w:pPr>
              <w:jc w:val="center"/>
            </w:pPr>
            <w:r w:rsidRPr="0022313A">
              <w:t>No</w:t>
            </w:r>
          </w:p>
        </w:tc>
        <w:tc>
          <w:tcPr>
            <w:tcW w:w="3685" w:type="dxa"/>
          </w:tcPr>
          <w:p w:rsidR="001E2F35" w:rsidRPr="0022313A" w:rsidRDefault="001E2F35" w:rsidP="0039793D">
            <w:r w:rsidRPr="0022313A">
              <w:t>Not functional, and therefore not a medical device</w:t>
            </w:r>
          </w:p>
        </w:tc>
      </w:tr>
      <w:tr w:rsidR="001E2F35" w:rsidRPr="0022313A" w:rsidTr="001A12F6">
        <w:tc>
          <w:tcPr>
            <w:tcW w:w="675" w:type="dxa"/>
            <w:vAlign w:val="center"/>
          </w:tcPr>
          <w:p w:rsidR="001E2F35" w:rsidRPr="0022313A" w:rsidRDefault="001E2F35" w:rsidP="0039793D">
            <w:pPr>
              <w:jc w:val="center"/>
            </w:pPr>
            <w:r w:rsidRPr="0022313A">
              <w:t>17.</w:t>
            </w:r>
            <w:r w:rsidR="00D46804" w:rsidRPr="0022313A">
              <w:t>1</w:t>
            </w:r>
          </w:p>
        </w:tc>
        <w:tc>
          <w:tcPr>
            <w:tcW w:w="1560" w:type="dxa"/>
            <w:vAlign w:val="center"/>
          </w:tcPr>
          <w:p w:rsidR="001E2F35" w:rsidRPr="0022313A" w:rsidRDefault="001E2F35" w:rsidP="0039793D">
            <w:pPr>
              <w:jc w:val="center"/>
            </w:pPr>
            <w:r w:rsidRPr="0022313A">
              <w:t>Earmould (custom-made)</w:t>
            </w:r>
          </w:p>
        </w:tc>
        <w:tc>
          <w:tcPr>
            <w:tcW w:w="1417" w:type="dxa"/>
            <w:vAlign w:val="center"/>
          </w:tcPr>
          <w:p w:rsidR="001E2F35" w:rsidRPr="0022313A" w:rsidRDefault="001E2F35" w:rsidP="00C25CD5">
            <w:pPr>
              <w:jc w:val="center"/>
            </w:pPr>
            <w:r w:rsidRPr="0022313A">
              <w:br/>
              <w:t>IIa</w:t>
            </w:r>
          </w:p>
        </w:tc>
        <w:tc>
          <w:tcPr>
            <w:tcW w:w="1276" w:type="dxa"/>
            <w:vAlign w:val="center"/>
          </w:tcPr>
          <w:p w:rsidR="001E2F35" w:rsidRPr="0022313A" w:rsidRDefault="001E2F35" w:rsidP="0039793D">
            <w:pPr>
              <w:jc w:val="center"/>
            </w:pPr>
          </w:p>
          <w:p w:rsidR="001E2F35" w:rsidRPr="0022313A" w:rsidRDefault="001E2F35" w:rsidP="0039793D">
            <w:pPr>
              <w:jc w:val="center"/>
            </w:pPr>
          </w:p>
          <w:p w:rsidR="001E2F35" w:rsidRPr="0022313A" w:rsidRDefault="001E2F35" w:rsidP="0039793D">
            <w:pPr>
              <w:jc w:val="center"/>
            </w:pPr>
            <w:r w:rsidRPr="0022313A">
              <w:t>Rule 5</w:t>
            </w:r>
          </w:p>
        </w:tc>
        <w:tc>
          <w:tcPr>
            <w:tcW w:w="1417" w:type="dxa"/>
            <w:vAlign w:val="center"/>
          </w:tcPr>
          <w:p w:rsidR="001E2F35" w:rsidRPr="0022313A" w:rsidRDefault="001E2F35" w:rsidP="0039793D">
            <w:pPr>
              <w:jc w:val="center"/>
            </w:pPr>
          </w:p>
        </w:tc>
        <w:tc>
          <w:tcPr>
            <w:tcW w:w="1418" w:type="dxa"/>
            <w:vAlign w:val="center"/>
          </w:tcPr>
          <w:p w:rsidR="00727DD9" w:rsidRPr="0022313A" w:rsidRDefault="001E2F35" w:rsidP="00727DD9">
            <w:pPr>
              <w:jc w:val="center"/>
            </w:pPr>
            <w:proofErr w:type="spellStart"/>
            <w:r w:rsidRPr="0022313A">
              <w:t>Earmoulds</w:t>
            </w:r>
            <w:proofErr w:type="spellEnd"/>
            <w:r w:rsidRPr="0022313A">
              <w:t xml:space="preserve"> are invasive device</w:t>
            </w:r>
            <w:r w:rsidRPr="0022313A">
              <w:br/>
              <w:t>connected to an active device</w:t>
            </w:r>
          </w:p>
        </w:tc>
        <w:tc>
          <w:tcPr>
            <w:tcW w:w="1276" w:type="dxa"/>
            <w:vAlign w:val="center"/>
          </w:tcPr>
          <w:p w:rsidR="001E2F35" w:rsidRPr="0022313A" w:rsidRDefault="001E2F35" w:rsidP="0039793D">
            <w:pPr>
              <w:jc w:val="center"/>
            </w:pPr>
            <w:r w:rsidRPr="0022313A">
              <w:t>No</w:t>
            </w:r>
          </w:p>
        </w:tc>
        <w:tc>
          <w:tcPr>
            <w:tcW w:w="3685" w:type="dxa"/>
          </w:tcPr>
          <w:p w:rsidR="001E2F35" w:rsidRPr="0022313A" w:rsidRDefault="001E2F35" w:rsidP="0039793D">
            <w:r w:rsidRPr="0022313A">
              <w:t>An earmould is a detachable part that can affect safety. Custom-made earmoulds cannot be CE-marked, but must comply with the MDD, Annex VIII-</w:t>
            </w:r>
            <w:r w:rsidRPr="0022313A">
              <w:br/>
            </w:r>
          </w:p>
        </w:tc>
      </w:tr>
      <w:tr w:rsidR="001E2F35" w:rsidRPr="0022313A" w:rsidTr="001A12F6">
        <w:tc>
          <w:tcPr>
            <w:tcW w:w="675" w:type="dxa"/>
            <w:vAlign w:val="center"/>
          </w:tcPr>
          <w:p w:rsidR="001E2F35" w:rsidRPr="0022313A" w:rsidRDefault="00D46804" w:rsidP="0039793D">
            <w:pPr>
              <w:jc w:val="center"/>
            </w:pPr>
            <w:r w:rsidRPr="0022313A">
              <w:t>17.2</w:t>
            </w:r>
          </w:p>
        </w:tc>
        <w:tc>
          <w:tcPr>
            <w:tcW w:w="1560" w:type="dxa"/>
            <w:vAlign w:val="center"/>
          </w:tcPr>
          <w:p w:rsidR="001E2F35" w:rsidRPr="0022313A" w:rsidRDefault="001E2F35" w:rsidP="00BC0FDD">
            <w:pPr>
              <w:jc w:val="center"/>
            </w:pPr>
            <w:r w:rsidRPr="0022313A">
              <w:t xml:space="preserve">Earmould </w:t>
            </w:r>
          </w:p>
        </w:tc>
        <w:tc>
          <w:tcPr>
            <w:tcW w:w="1417" w:type="dxa"/>
            <w:vAlign w:val="center"/>
          </w:tcPr>
          <w:p w:rsidR="001E2F35" w:rsidRPr="0022313A" w:rsidRDefault="001E2F35" w:rsidP="00B90C21">
            <w:pPr>
              <w:jc w:val="center"/>
            </w:pPr>
            <w:r w:rsidRPr="0022313A">
              <w:br/>
              <w:t>IIa</w:t>
            </w:r>
          </w:p>
        </w:tc>
        <w:tc>
          <w:tcPr>
            <w:tcW w:w="1276" w:type="dxa"/>
            <w:vAlign w:val="center"/>
          </w:tcPr>
          <w:p w:rsidR="001E2F35" w:rsidRPr="0022313A" w:rsidRDefault="001E2F35" w:rsidP="00B90C21">
            <w:pPr>
              <w:jc w:val="center"/>
            </w:pPr>
          </w:p>
          <w:p w:rsidR="001E2F35" w:rsidRPr="0022313A" w:rsidRDefault="001E2F35" w:rsidP="00B90C21">
            <w:pPr>
              <w:jc w:val="center"/>
            </w:pPr>
          </w:p>
          <w:p w:rsidR="001E2F35" w:rsidRPr="0022313A" w:rsidRDefault="001E2F35" w:rsidP="00B90C21">
            <w:pPr>
              <w:jc w:val="center"/>
            </w:pPr>
            <w:r w:rsidRPr="0022313A">
              <w:t>Rule 5</w:t>
            </w:r>
          </w:p>
        </w:tc>
        <w:tc>
          <w:tcPr>
            <w:tcW w:w="1417" w:type="dxa"/>
            <w:vAlign w:val="center"/>
          </w:tcPr>
          <w:p w:rsidR="001E2F35" w:rsidRPr="0022313A" w:rsidRDefault="00F91E80" w:rsidP="00B90C21">
            <w:pPr>
              <w:jc w:val="center"/>
            </w:pPr>
            <w:r w:rsidRPr="0022313A">
              <w:t>1.1c</w:t>
            </w:r>
          </w:p>
        </w:tc>
        <w:tc>
          <w:tcPr>
            <w:tcW w:w="1418" w:type="dxa"/>
            <w:vAlign w:val="center"/>
          </w:tcPr>
          <w:p w:rsidR="001E2F35" w:rsidRPr="0022313A" w:rsidRDefault="001E2F35" w:rsidP="00B90C21">
            <w:pPr>
              <w:jc w:val="center"/>
            </w:pPr>
            <w:r w:rsidRPr="0022313A">
              <w:t>Earmoulds are invasive device</w:t>
            </w:r>
            <w:r w:rsidRPr="0022313A">
              <w:br/>
              <w:t>connected to an active device</w:t>
            </w:r>
          </w:p>
        </w:tc>
        <w:tc>
          <w:tcPr>
            <w:tcW w:w="1276" w:type="dxa"/>
            <w:vAlign w:val="center"/>
          </w:tcPr>
          <w:p w:rsidR="001E2F35" w:rsidRPr="0022313A" w:rsidRDefault="001E2F35" w:rsidP="00B90C21">
            <w:pPr>
              <w:jc w:val="center"/>
            </w:pPr>
            <w:r w:rsidRPr="0022313A">
              <w:t>Yes</w:t>
            </w:r>
          </w:p>
        </w:tc>
        <w:tc>
          <w:tcPr>
            <w:tcW w:w="3685" w:type="dxa"/>
          </w:tcPr>
          <w:p w:rsidR="001E2F35" w:rsidRPr="0022313A" w:rsidRDefault="001E2F35" w:rsidP="00BC0FDD">
            <w:r w:rsidRPr="0022313A">
              <w:t>An earmould is a detachable part that can affect safety.  Goes with Annex II.</w:t>
            </w:r>
            <w:r w:rsidRPr="0022313A">
              <w:br/>
              <w:t>Article 1 Part d.</w:t>
            </w:r>
            <w:r w:rsidRPr="0022313A">
              <w:br/>
              <w:t>If size is too small CE to put on accompanying doc:s</w:t>
            </w:r>
            <w:r w:rsidRPr="0022313A">
              <w:br/>
            </w:r>
          </w:p>
        </w:tc>
      </w:tr>
      <w:tr w:rsidR="001E2F35" w:rsidRPr="0022313A" w:rsidTr="001A12F6">
        <w:tc>
          <w:tcPr>
            <w:tcW w:w="675" w:type="dxa"/>
            <w:vAlign w:val="center"/>
          </w:tcPr>
          <w:p w:rsidR="001E2F35" w:rsidRPr="0022313A" w:rsidRDefault="001E2F35" w:rsidP="0039793D">
            <w:pPr>
              <w:jc w:val="center"/>
            </w:pPr>
            <w:r w:rsidRPr="0022313A">
              <w:lastRenderedPageBreak/>
              <w:t>18.</w:t>
            </w:r>
          </w:p>
        </w:tc>
        <w:tc>
          <w:tcPr>
            <w:tcW w:w="1560" w:type="dxa"/>
            <w:vAlign w:val="center"/>
          </w:tcPr>
          <w:p w:rsidR="001E2F35" w:rsidRPr="0022313A" w:rsidRDefault="001E2F35" w:rsidP="00C739CB">
            <w:pPr>
              <w:jc w:val="center"/>
            </w:pPr>
            <w:r w:rsidRPr="0022313A">
              <w:t>Ear dome (standard e.g dome)</w:t>
            </w:r>
          </w:p>
        </w:tc>
        <w:tc>
          <w:tcPr>
            <w:tcW w:w="1417" w:type="dxa"/>
            <w:vAlign w:val="center"/>
          </w:tcPr>
          <w:p w:rsidR="001E2F35" w:rsidRPr="0022313A" w:rsidRDefault="001E2F35" w:rsidP="00C25CD5">
            <w:pPr>
              <w:jc w:val="center"/>
            </w:pPr>
          </w:p>
          <w:p w:rsidR="001E2F35" w:rsidRPr="0022313A" w:rsidRDefault="001E2F35" w:rsidP="00C25CD5">
            <w:pPr>
              <w:jc w:val="center"/>
            </w:pPr>
            <w:r w:rsidRPr="0022313A">
              <w:t>IIa</w:t>
            </w:r>
            <w:r w:rsidRPr="0022313A">
              <w:br/>
            </w:r>
          </w:p>
        </w:tc>
        <w:tc>
          <w:tcPr>
            <w:tcW w:w="1276" w:type="dxa"/>
            <w:vAlign w:val="center"/>
          </w:tcPr>
          <w:p w:rsidR="001E2F35" w:rsidRPr="0022313A" w:rsidRDefault="001E2F35" w:rsidP="0039793D">
            <w:pPr>
              <w:jc w:val="center"/>
            </w:pPr>
            <w:r w:rsidRPr="0022313A">
              <w:br/>
              <w:t>Rule 5</w:t>
            </w:r>
          </w:p>
        </w:tc>
        <w:tc>
          <w:tcPr>
            <w:tcW w:w="1417" w:type="dxa"/>
            <w:vAlign w:val="center"/>
          </w:tcPr>
          <w:p w:rsidR="001E2F35" w:rsidRPr="0022313A" w:rsidRDefault="001E2F35" w:rsidP="0039793D">
            <w:pPr>
              <w:jc w:val="center"/>
            </w:pPr>
          </w:p>
        </w:tc>
        <w:tc>
          <w:tcPr>
            <w:tcW w:w="1418" w:type="dxa"/>
            <w:vAlign w:val="center"/>
          </w:tcPr>
          <w:p w:rsidR="001E2F35" w:rsidRPr="0022313A" w:rsidRDefault="001E2F35" w:rsidP="0039793D">
            <w:pPr>
              <w:jc w:val="center"/>
            </w:pPr>
            <w:r w:rsidRPr="0022313A">
              <w:t>Earmoulds are invasive devices</w:t>
            </w:r>
            <w:r w:rsidRPr="0022313A">
              <w:br/>
              <w:t>connected to an active device</w:t>
            </w:r>
          </w:p>
        </w:tc>
        <w:tc>
          <w:tcPr>
            <w:tcW w:w="1276" w:type="dxa"/>
            <w:vAlign w:val="center"/>
          </w:tcPr>
          <w:p w:rsidR="001E2F35" w:rsidRPr="0022313A" w:rsidRDefault="001E2F35" w:rsidP="0039793D">
            <w:pPr>
              <w:jc w:val="center"/>
            </w:pPr>
            <w:r w:rsidRPr="0022313A">
              <w:t>Yes</w:t>
            </w:r>
          </w:p>
        </w:tc>
        <w:tc>
          <w:tcPr>
            <w:tcW w:w="3685" w:type="dxa"/>
          </w:tcPr>
          <w:p w:rsidR="001E2F35" w:rsidRPr="0022313A" w:rsidRDefault="001E2F35" w:rsidP="0039793D">
            <w:r w:rsidRPr="0022313A">
              <w:t>An earmould is a detachable part that can affect safety</w:t>
            </w:r>
            <w:r w:rsidRPr="0022313A">
              <w:br/>
            </w:r>
          </w:p>
          <w:p w:rsidR="001E2F35" w:rsidRPr="0022313A" w:rsidRDefault="001E2F35" w:rsidP="0039793D"/>
          <w:p w:rsidR="001E2F35" w:rsidRPr="0022313A" w:rsidRDefault="001E2F35" w:rsidP="0039793D"/>
          <w:p w:rsidR="001E2F35" w:rsidRPr="0022313A" w:rsidRDefault="001E2F35" w:rsidP="0039793D"/>
        </w:tc>
      </w:tr>
      <w:tr w:rsidR="001E2F35" w:rsidRPr="0022313A" w:rsidTr="001A12F6">
        <w:tc>
          <w:tcPr>
            <w:tcW w:w="675" w:type="dxa"/>
            <w:vAlign w:val="center"/>
          </w:tcPr>
          <w:p w:rsidR="001E2F35" w:rsidRPr="0022313A" w:rsidRDefault="001E2F35" w:rsidP="0039793D">
            <w:pPr>
              <w:jc w:val="center"/>
            </w:pPr>
            <w:r w:rsidRPr="0022313A">
              <w:t>19.</w:t>
            </w:r>
          </w:p>
        </w:tc>
        <w:tc>
          <w:tcPr>
            <w:tcW w:w="1560" w:type="dxa"/>
            <w:vAlign w:val="center"/>
          </w:tcPr>
          <w:p w:rsidR="001E2F35" w:rsidRPr="0022313A" w:rsidRDefault="001E2F35" w:rsidP="0039793D">
            <w:pPr>
              <w:jc w:val="center"/>
            </w:pPr>
            <w:r w:rsidRPr="0022313A">
              <w:t>Earphone</w:t>
            </w:r>
          </w:p>
          <w:p w:rsidR="001E2F35" w:rsidRPr="0022313A" w:rsidRDefault="001E2F35" w:rsidP="0039793D">
            <w:pPr>
              <w:jc w:val="center"/>
            </w:pPr>
            <w:r w:rsidRPr="0022313A">
              <w:t>(e,g used with bodyworn)</w:t>
            </w:r>
          </w:p>
        </w:tc>
        <w:tc>
          <w:tcPr>
            <w:tcW w:w="1417" w:type="dxa"/>
            <w:vAlign w:val="center"/>
          </w:tcPr>
          <w:p w:rsidR="001E2F35" w:rsidRPr="0022313A" w:rsidRDefault="001E2F35" w:rsidP="00C25CD5">
            <w:pPr>
              <w:jc w:val="center"/>
            </w:pPr>
            <w:r w:rsidRPr="0022313A">
              <w:t>IIa</w:t>
            </w:r>
          </w:p>
        </w:tc>
        <w:tc>
          <w:tcPr>
            <w:tcW w:w="1276" w:type="dxa"/>
            <w:vAlign w:val="center"/>
          </w:tcPr>
          <w:p w:rsidR="001E2F35" w:rsidRPr="0022313A" w:rsidRDefault="001E2F35" w:rsidP="0039793D">
            <w:pPr>
              <w:jc w:val="center"/>
            </w:pPr>
          </w:p>
          <w:p w:rsidR="001E2F35" w:rsidRPr="0022313A" w:rsidRDefault="001E2F35" w:rsidP="0039793D">
            <w:pPr>
              <w:jc w:val="center"/>
            </w:pPr>
          </w:p>
          <w:p w:rsidR="001E2F35" w:rsidRPr="0022313A" w:rsidRDefault="001E2F35" w:rsidP="0039793D">
            <w:pPr>
              <w:jc w:val="center"/>
            </w:pPr>
            <w:r w:rsidRPr="0022313A">
              <w:br/>
              <w:t>Rule 9</w:t>
            </w:r>
          </w:p>
        </w:tc>
        <w:tc>
          <w:tcPr>
            <w:tcW w:w="1417" w:type="dxa"/>
            <w:vAlign w:val="center"/>
          </w:tcPr>
          <w:p w:rsidR="001E2F35" w:rsidRPr="0022313A" w:rsidRDefault="001E2F35" w:rsidP="0039793D">
            <w:pPr>
              <w:jc w:val="center"/>
            </w:pPr>
          </w:p>
        </w:tc>
        <w:tc>
          <w:tcPr>
            <w:tcW w:w="1418" w:type="dxa"/>
            <w:vAlign w:val="center"/>
          </w:tcPr>
          <w:p w:rsidR="001E2F35" w:rsidRPr="0022313A" w:rsidRDefault="001E2F35" w:rsidP="0039793D">
            <w:pPr>
              <w:jc w:val="center"/>
            </w:pPr>
            <w:r w:rsidRPr="0022313A">
              <w:t>Earphone is an active device</w:t>
            </w:r>
          </w:p>
        </w:tc>
        <w:tc>
          <w:tcPr>
            <w:tcW w:w="1276" w:type="dxa"/>
            <w:vAlign w:val="center"/>
          </w:tcPr>
          <w:p w:rsidR="001E2F35" w:rsidRPr="0022313A" w:rsidRDefault="001E2F35" w:rsidP="0039793D">
            <w:pPr>
              <w:jc w:val="center"/>
            </w:pPr>
            <w:r w:rsidRPr="0022313A">
              <w:t>Yes</w:t>
            </w:r>
          </w:p>
        </w:tc>
        <w:tc>
          <w:tcPr>
            <w:tcW w:w="3685" w:type="dxa"/>
          </w:tcPr>
          <w:p w:rsidR="001E2F35" w:rsidRPr="0022313A" w:rsidRDefault="001E2F35" w:rsidP="0039793D">
            <w:r w:rsidRPr="0022313A">
              <w:t>An earphone directly affects the output of body worn hearing aids, and is therefore classified as IIa. It is also sold separate from the hearing aid, and must therefore be CE-marked</w:t>
            </w:r>
            <w:r w:rsidRPr="0022313A">
              <w:br/>
            </w:r>
          </w:p>
        </w:tc>
      </w:tr>
      <w:tr w:rsidR="001E2F35" w:rsidRPr="0022313A" w:rsidTr="001A12F6">
        <w:tc>
          <w:tcPr>
            <w:tcW w:w="675" w:type="dxa"/>
            <w:vAlign w:val="center"/>
          </w:tcPr>
          <w:p w:rsidR="001E2F35" w:rsidRPr="0022313A" w:rsidRDefault="001E2F35" w:rsidP="0039793D">
            <w:pPr>
              <w:jc w:val="center"/>
            </w:pPr>
            <w:r w:rsidRPr="0022313A">
              <w:t>20.</w:t>
            </w:r>
          </w:p>
        </w:tc>
        <w:tc>
          <w:tcPr>
            <w:tcW w:w="1560" w:type="dxa"/>
            <w:vAlign w:val="center"/>
          </w:tcPr>
          <w:p w:rsidR="001E2F35" w:rsidRPr="0022313A" w:rsidRDefault="001E2F35" w:rsidP="0039793D">
            <w:pPr>
              <w:jc w:val="center"/>
            </w:pPr>
            <w:r w:rsidRPr="0022313A">
              <w:t>Eyeglass hearing aid (EG)</w:t>
            </w:r>
          </w:p>
        </w:tc>
        <w:tc>
          <w:tcPr>
            <w:tcW w:w="1417" w:type="dxa"/>
            <w:vAlign w:val="center"/>
          </w:tcPr>
          <w:p w:rsidR="001E2F35" w:rsidRPr="0022313A" w:rsidRDefault="001E2F35" w:rsidP="00C25CD5">
            <w:pPr>
              <w:jc w:val="center"/>
            </w:pPr>
            <w:r w:rsidRPr="0022313A">
              <w:t>IIa</w:t>
            </w:r>
          </w:p>
        </w:tc>
        <w:tc>
          <w:tcPr>
            <w:tcW w:w="1276" w:type="dxa"/>
            <w:vAlign w:val="center"/>
          </w:tcPr>
          <w:p w:rsidR="001E2F35" w:rsidRPr="0022313A" w:rsidRDefault="001E2F35" w:rsidP="0039793D">
            <w:pPr>
              <w:jc w:val="center"/>
            </w:pPr>
          </w:p>
          <w:p w:rsidR="001E2F35" w:rsidRPr="0022313A" w:rsidRDefault="001E2F35" w:rsidP="0039793D">
            <w:pPr>
              <w:jc w:val="center"/>
            </w:pPr>
            <w:r w:rsidRPr="0022313A">
              <w:t>Rule 9</w:t>
            </w:r>
          </w:p>
        </w:tc>
        <w:tc>
          <w:tcPr>
            <w:tcW w:w="1417" w:type="dxa"/>
            <w:vAlign w:val="center"/>
          </w:tcPr>
          <w:p w:rsidR="001E2F35" w:rsidRPr="0022313A" w:rsidRDefault="001E2F35" w:rsidP="0039793D">
            <w:pPr>
              <w:jc w:val="center"/>
            </w:pPr>
          </w:p>
        </w:tc>
        <w:tc>
          <w:tcPr>
            <w:tcW w:w="1418" w:type="dxa"/>
            <w:vAlign w:val="center"/>
          </w:tcPr>
          <w:p w:rsidR="001E2F35" w:rsidRPr="0022313A" w:rsidRDefault="00563BE8" w:rsidP="0039793D">
            <w:pPr>
              <w:jc w:val="center"/>
            </w:pPr>
            <w:r w:rsidRPr="0022313A">
              <w:t>EG  is an active device</w:t>
            </w:r>
          </w:p>
        </w:tc>
        <w:tc>
          <w:tcPr>
            <w:tcW w:w="1276" w:type="dxa"/>
            <w:vAlign w:val="center"/>
          </w:tcPr>
          <w:p w:rsidR="001E2F35" w:rsidRPr="0022313A" w:rsidRDefault="001E2F35" w:rsidP="0039793D">
            <w:pPr>
              <w:jc w:val="center"/>
            </w:pPr>
            <w:r w:rsidRPr="0022313A">
              <w:t>Yes</w:t>
            </w:r>
          </w:p>
        </w:tc>
        <w:tc>
          <w:tcPr>
            <w:tcW w:w="3685" w:type="dxa"/>
          </w:tcPr>
          <w:p w:rsidR="001E2F35" w:rsidRPr="0022313A" w:rsidRDefault="001E2F35" w:rsidP="0039793D">
            <w:r w:rsidRPr="0022313A">
              <w:t>Eyeglass hearing aids are classified as IIa</w:t>
            </w:r>
            <w:r w:rsidRPr="0022313A">
              <w:br/>
            </w:r>
          </w:p>
        </w:tc>
      </w:tr>
      <w:tr w:rsidR="001E2F35" w:rsidRPr="0022313A" w:rsidTr="001A12F6">
        <w:tc>
          <w:tcPr>
            <w:tcW w:w="675" w:type="dxa"/>
            <w:vAlign w:val="center"/>
          </w:tcPr>
          <w:p w:rsidR="001E2F35" w:rsidRPr="0022313A" w:rsidRDefault="001E2F35" w:rsidP="0039793D">
            <w:pPr>
              <w:jc w:val="center"/>
            </w:pPr>
            <w:r w:rsidRPr="0022313A">
              <w:t>21.</w:t>
            </w:r>
          </w:p>
        </w:tc>
        <w:tc>
          <w:tcPr>
            <w:tcW w:w="1560" w:type="dxa"/>
            <w:vAlign w:val="center"/>
          </w:tcPr>
          <w:p w:rsidR="001E2F35" w:rsidRPr="0022313A" w:rsidRDefault="001E2F35" w:rsidP="0039793D">
            <w:pPr>
              <w:jc w:val="center"/>
            </w:pPr>
            <w:r w:rsidRPr="0022313A">
              <w:t>Eyeglass adaptor</w:t>
            </w:r>
          </w:p>
        </w:tc>
        <w:tc>
          <w:tcPr>
            <w:tcW w:w="1417" w:type="dxa"/>
            <w:vAlign w:val="center"/>
          </w:tcPr>
          <w:p w:rsidR="001E2F35" w:rsidRPr="0022313A" w:rsidRDefault="001E2F35" w:rsidP="00C25CD5">
            <w:pPr>
              <w:jc w:val="center"/>
            </w:pPr>
            <w:r w:rsidRPr="0022313A">
              <w:t>IIa</w:t>
            </w:r>
          </w:p>
        </w:tc>
        <w:tc>
          <w:tcPr>
            <w:tcW w:w="1276" w:type="dxa"/>
            <w:vAlign w:val="center"/>
          </w:tcPr>
          <w:p w:rsidR="001E2F35" w:rsidRPr="0022313A" w:rsidRDefault="001E2F35" w:rsidP="0039793D">
            <w:pPr>
              <w:jc w:val="center"/>
            </w:pPr>
          </w:p>
          <w:p w:rsidR="001E2F35" w:rsidRPr="0022313A" w:rsidRDefault="001E2F35" w:rsidP="0039793D">
            <w:pPr>
              <w:jc w:val="center"/>
            </w:pPr>
            <w:r w:rsidRPr="0022313A">
              <w:t>Rule 9</w:t>
            </w:r>
          </w:p>
        </w:tc>
        <w:tc>
          <w:tcPr>
            <w:tcW w:w="1417" w:type="dxa"/>
            <w:vAlign w:val="center"/>
          </w:tcPr>
          <w:p w:rsidR="001E2F35" w:rsidRPr="0022313A" w:rsidRDefault="001E2F35" w:rsidP="0039793D">
            <w:pPr>
              <w:jc w:val="center"/>
            </w:pPr>
          </w:p>
        </w:tc>
        <w:tc>
          <w:tcPr>
            <w:tcW w:w="1418" w:type="dxa"/>
            <w:vAlign w:val="center"/>
          </w:tcPr>
          <w:p w:rsidR="001E2F35" w:rsidRPr="0022313A" w:rsidRDefault="001E2F35" w:rsidP="0039793D">
            <w:pPr>
              <w:jc w:val="center"/>
            </w:pPr>
          </w:p>
        </w:tc>
        <w:tc>
          <w:tcPr>
            <w:tcW w:w="1276" w:type="dxa"/>
            <w:vAlign w:val="center"/>
          </w:tcPr>
          <w:p w:rsidR="001E2F35" w:rsidRPr="0022313A" w:rsidRDefault="001E2F35" w:rsidP="0039793D">
            <w:pPr>
              <w:jc w:val="center"/>
            </w:pPr>
            <w:r w:rsidRPr="0022313A">
              <w:t>No</w:t>
            </w:r>
          </w:p>
        </w:tc>
        <w:tc>
          <w:tcPr>
            <w:tcW w:w="3685" w:type="dxa"/>
          </w:tcPr>
          <w:p w:rsidR="001E2F35" w:rsidRPr="0022313A" w:rsidRDefault="001E2F35" w:rsidP="0039793D">
            <w:r w:rsidRPr="0022313A">
              <w:t>An option, and hence an integral part of the hearing aid</w:t>
            </w:r>
          </w:p>
        </w:tc>
      </w:tr>
      <w:tr w:rsidR="001E2F35" w:rsidRPr="0022313A" w:rsidTr="001A12F6">
        <w:tc>
          <w:tcPr>
            <w:tcW w:w="675" w:type="dxa"/>
            <w:vAlign w:val="center"/>
          </w:tcPr>
          <w:p w:rsidR="001E2F35" w:rsidRPr="0022313A" w:rsidRDefault="001E2F35" w:rsidP="0039793D">
            <w:pPr>
              <w:jc w:val="center"/>
            </w:pPr>
            <w:r w:rsidRPr="0022313A">
              <w:t>22.</w:t>
            </w:r>
          </w:p>
        </w:tc>
        <w:tc>
          <w:tcPr>
            <w:tcW w:w="1560" w:type="dxa"/>
            <w:vAlign w:val="center"/>
          </w:tcPr>
          <w:p w:rsidR="001E2F35" w:rsidRPr="0022313A" w:rsidRDefault="001E2F35" w:rsidP="0039793D">
            <w:pPr>
              <w:jc w:val="center"/>
            </w:pPr>
            <w:r w:rsidRPr="0022313A">
              <w:t>Ear Hook</w:t>
            </w:r>
          </w:p>
        </w:tc>
        <w:tc>
          <w:tcPr>
            <w:tcW w:w="1417" w:type="dxa"/>
            <w:vAlign w:val="center"/>
          </w:tcPr>
          <w:p w:rsidR="001E2F35" w:rsidRPr="0022313A" w:rsidRDefault="001E2F35" w:rsidP="00C25CD5">
            <w:pPr>
              <w:jc w:val="center"/>
            </w:pPr>
            <w:r w:rsidRPr="0022313A">
              <w:t>IIa</w:t>
            </w:r>
          </w:p>
        </w:tc>
        <w:tc>
          <w:tcPr>
            <w:tcW w:w="1276" w:type="dxa"/>
            <w:vAlign w:val="center"/>
          </w:tcPr>
          <w:p w:rsidR="001E2F35" w:rsidRPr="0022313A" w:rsidRDefault="001E2F35" w:rsidP="0039793D">
            <w:pPr>
              <w:jc w:val="center"/>
            </w:pPr>
          </w:p>
          <w:p w:rsidR="001E2F35" w:rsidRPr="0022313A" w:rsidRDefault="001E2F35" w:rsidP="0039793D">
            <w:pPr>
              <w:jc w:val="center"/>
            </w:pPr>
            <w:r w:rsidRPr="0022313A">
              <w:t>Rule 9</w:t>
            </w:r>
          </w:p>
        </w:tc>
        <w:tc>
          <w:tcPr>
            <w:tcW w:w="1417" w:type="dxa"/>
            <w:vAlign w:val="center"/>
          </w:tcPr>
          <w:p w:rsidR="001E2F35" w:rsidRPr="0022313A" w:rsidRDefault="001E2F35" w:rsidP="0039793D">
            <w:pPr>
              <w:jc w:val="center"/>
            </w:pPr>
          </w:p>
        </w:tc>
        <w:tc>
          <w:tcPr>
            <w:tcW w:w="1418" w:type="dxa"/>
            <w:vAlign w:val="center"/>
          </w:tcPr>
          <w:p w:rsidR="001E2F35" w:rsidRPr="0022313A" w:rsidRDefault="001E2F35" w:rsidP="0039793D">
            <w:pPr>
              <w:jc w:val="center"/>
            </w:pPr>
          </w:p>
        </w:tc>
        <w:tc>
          <w:tcPr>
            <w:tcW w:w="1276" w:type="dxa"/>
            <w:vAlign w:val="center"/>
          </w:tcPr>
          <w:p w:rsidR="001E2F35" w:rsidRPr="0022313A" w:rsidRDefault="001E2F35" w:rsidP="0039793D">
            <w:pPr>
              <w:jc w:val="center"/>
            </w:pPr>
            <w:r w:rsidRPr="0022313A">
              <w:t>No</w:t>
            </w:r>
          </w:p>
        </w:tc>
        <w:tc>
          <w:tcPr>
            <w:tcW w:w="3685" w:type="dxa"/>
          </w:tcPr>
          <w:p w:rsidR="001E2F35" w:rsidRPr="0022313A" w:rsidRDefault="001E2F35" w:rsidP="0039793D">
            <w:r w:rsidRPr="0022313A">
              <w:t>A detachable part, and hence an integral part of the hearing aid</w:t>
            </w:r>
          </w:p>
        </w:tc>
      </w:tr>
      <w:tr w:rsidR="001E2F35" w:rsidRPr="0022313A" w:rsidTr="001A12F6">
        <w:tc>
          <w:tcPr>
            <w:tcW w:w="675" w:type="dxa"/>
            <w:vAlign w:val="center"/>
          </w:tcPr>
          <w:p w:rsidR="001E2F35" w:rsidRPr="0022313A" w:rsidRDefault="001E2F35" w:rsidP="0039793D">
            <w:pPr>
              <w:jc w:val="center"/>
            </w:pPr>
            <w:r w:rsidRPr="0022313A">
              <w:t>23.</w:t>
            </w:r>
          </w:p>
        </w:tc>
        <w:tc>
          <w:tcPr>
            <w:tcW w:w="1560" w:type="dxa"/>
            <w:vAlign w:val="center"/>
          </w:tcPr>
          <w:p w:rsidR="001E2F35" w:rsidRPr="0022313A" w:rsidRDefault="001E2F35" w:rsidP="0039793D">
            <w:pPr>
              <w:jc w:val="center"/>
            </w:pPr>
            <w:r w:rsidRPr="0022313A">
              <w:t>Impression material</w:t>
            </w:r>
          </w:p>
        </w:tc>
        <w:tc>
          <w:tcPr>
            <w:tcW w:w="1417" w:type="dxa"/>
            <w:vAlign w:val="center"/>
          </w:tcPr>
          <w:p w:rsidR="001E2F35" w:rsidRPr="0022313A" w:rsidRDefault="001E2F35" w:rsidP="00C25CD5">
            <w:pPr>
              <w:jc w:val="center"/>
            </w:pPr>
            <w:r w:rsidRPr="0022313A">
              <w:t>I</w:t>
            </w:r>
          </w:p>
        </w:tc>
        <w:tc>
          <w:tcPr>
            <w:tcW w:w="1276" w:type="dxa"/>
            <w:vAlign w:val="center"/>
          </w:tcPr>
          <w:p w:rsidR="001E2F35" w:rsidRPr="0022313A" w:rsidRDefault="001E2F35" w:rsidP="0039793D">
            <w:pPr>
              <w:jc w:val="center"/>
            </w:pPr>
          </w:p>
          <w:p w:rsidR="001E2F35" w:rsidRPr="0022313A" w:rsidRDefault="001E2F35" w:rsidP="0039793D">
            <w:pPr>
              <w:jc w:val="center"/>
            </w:pPr>
          </w:p>
          <w:p w:rsidR="001E2F35" w:rsidRPr="0022313A" w:rsidRDefault="001E2F35" w:rsidP="0039793D">
            <w:pPr>
              <w:jc w:val="center"/>
            </w:pPr>
            <w:r w:rsidRPr="0022313A">
              <w:br/>
              <w:t>Rule 5</w:t>
            </w:r>
          </w:p>
        </w:tc>
        <w:tc>
          <w:tcPr>
            <w:tcW w:w="1417" w:type="dxa"/>
            <w:vAlign w:val="center"/>
          </w:tcPr>
          <w:p w:rsidR="001E2F35" w:rsidRPr="0022313A" w:rsidRDefault="001E2F35" w:rsidP="0039793D">
            <w:pPr>
              <w:jc w:val="center"/>
            </w:pPr>
          </w:p>
        </w:tc>
        <w:tc>
          <w:tcPr>
            <w:tcW w:w="1418" w:type="dxa"/>
            <w:vAlign w:val="center"/>
          </w:tcPr>
          <w:p w:rsidR="001E2F35" w:rsidRPr="0022313A" w:rsidRDefault="001E2F35" w:rsidP="0039793D">
            <w:pPr>
              <w:jc w:val="center"/>
            </w:pPr>
            <w:r w:rsidRPr="0022313A">
              <w:t>Impression material is invasive material in transient use</w:t>
            </w:r>
          </w:p>
        </w:tc>
        <w:tc>
          <w:tcPr>
            <w:tcW w:w="1276" w:type="dxa"/>
            <w:vAlign w:val="center"/>
          </w:tcPr>
          <w:p w:rsidR="001E2F35" w:rsidRPr="0022313A" w:rsidRDefault="001E2F35" w:rsidP="0039793D">
            <w:pPr>
              <w:jc w:val="center"/>
            </w:pPr>
            <w:r w:rsidRPr="0022313A">
              <w:t>Yes</w:t>
            </w:r>
          </w:p>
        </w:tc>
        <w:tc>
          <w:tcPr>
            <w:tcW w:w="3685" w:type="dxa"/>
          </w:tcPr>
          <w:p w:rsidR="001E2F35" w:rsidRPr="0022313A" w:rsidRDefault="001E2F35" w:rsidP="0039793D">
            <w:r w:rsidRPr="0022313A">
              <w:t>A substance that, although for temporary use, may have health and safety implications. Hence classified as I</w:t>
            </w:r>
            <w:r w:rsidRPr="0022313A">
              <w:br/>
            </w:r>
          </w:p>
        </w:tc>
      </w:tr>
      <w:tr w:rsidR="001E2F35" w:rsidRPr="0022313A" w:rsidTr="001A12F6">
        <w:tc>
          <w:tcPr>
            <w:tcW w:w="675" w:type="dxa"/>
            <w:vAlign w:val="center"/>
          </w:tcPr>
          <w:p w:rsidR="001E2F35" w:rsidRPr="0022313A" w:rsidRDefault="001E2F35" w:rsidP="0039793D">
            <w:pPr>
              <w:jc w:val="center"/>
            </w:pPr>
            <w:r w:rsidRPr="0022313A">
              <w:t>24.</w:t>
            </w:r>
          </w:p>
        </w:tc>
        <w:tc>
          <w:tcPr>
            <w:tcW w:w="1560" w:type="dxa"/>
            <w:vAlign w:val="center"/>
          </w:tcPr>
          <w:p w:rsidR="001E2F35" w:rsidRPr="0022313A" w:rsidRDefault="001E2F35" w:rsidP="0039793D">
            <w:pPr>
              <w:jc w:val="center"/>
            </w:pPr>
            <w:r w:rsidRPr="0022313A">
              <w:t>In-the-ear (ITE) / custom made hearing aid</w:t>
            </w:r>
          </w:p>
        </w:tc>
        <w:tc>
          <w:tcPr>
            <w:tcW w:w="1417" w:type="dxa"/>
            <w:vAlign w:val="center"/>
          </w:tcPr>
          <w:p w:rsidR="001E2F35" w:rsidRPr="0022313A" w:rsidRDefault="001E2F35" w:rsidP="00C25CD5">
            <w:pPr>
              <w:jc w:val="center"/>
            </w:pPr>
            <w:r w:rsidRPr="0022313A">
              <w:t>IIa</w:t>
            </w:r>
          </w:p>
        </w:tc>
        <w:tc>
          <w:tcPr>
            <w:tcW w:w="1276" w:type="dxa"/>
            <w:vAlign w:val="center"/>
          </w:tcPr>
          <w:p w:rsidR="001E2F35" w:rsidRPr="0022313A" w:rsidRDefault="00B347A0" w:rsidP="0039793D">
            <w:pPr>
              <w:jc w:val="center"/>
            </w:pPr>
            <w:r w:rsidRPr="0022313A">
              <w:t xml:space="preserve">Rule </w:t>
            </w:r>
            <w:r w:rsidR="009C1493" w:rsidRPr="0022313A">
              <w:t>5</w:t>
            </w:r>
          </w:p>
        </w:tc>
        <w:tc>
          <w:tcPr>
            <w:tcW w:w="1417" w:type="dxa"/>
            <w:vAlign w:val="center"/>
          </w:tcPr>
          <w:p w:rsidR="001E2F35" w:rsidRPr="0022313A" w:rsidRDefault="001E2F35" w:rsidP="0039793D">
            <w:pPr>
              <w:jc w:val="center"/>
            </w:pPr>
          </w:p>
          <w:p w:rsidR="001E2F35" w:rsidRPr="0022313A" w:rsidRDefault="001E2F35" w:rsidP="0039793D">
            <w:pPr>
              <w:jc w:val="center"/>
            </w:pPr>
          </w:p>
        </w:tc>
        <w:tc>
          <w:tcPr>
            <w:tcW w:w="1418" w:type="dxa"/>
            <w:vAlign w:val="center"/>
          </w:tcPr>
          <w:p w:rsidR="001E2F35" w:rsidRPr="0022313A" w:rsidRDefault="001E2F35" w:rsidP="007E04C9">
            <w:pPr>
              <w:jc w:val="center"/>
            </w:pPr>
            <w:r w:rsidRPr="0022313A">
              <w:t>ITE/cust</w:t>
            </w:r>
            <w:r w:rsidR="009C1493" w:rsidRPr="0022313A">
              <w:t xml:space="preserve">om made hearing aids are invasive </w:t>
            </w:r>
            <w:r w:rsidRPr="0022313A">
              <w:t>devices</w:t>
            </w:r>
            <w:r w:rsidR="007E04C9">
              <w:br/>
            </w:r>
          </w:p>
        </w:tc>
        <w:tc>
          <w:tcPr>
            <w:tcW w:w="1276" w:type="dxa"/>
            <w:vAlign w:val="center"/>
          </w:tcPr>
          <w:p w:rsidR="001E2F35" w:rsidRPr="0022313A" w:rsidRDefault="001E2F35" w:rsidP="0039793D">
            <w:pPr>
              <w:jc w:val="center"/>
            </w:pPr>
            <w:r w:rsidRPr="0022313A">
              <w:t>Yes</w:t>
            </w:r>
          </w:p>
        </w:tc>
        <w:tc>
          <w:tcPr>
            <w:tcW w:w="3685" w:type="dxa"/>
          </w:tcPr>
          <w:p w:rsidR="001E2F35" w:rsidRPr="00467CC9" w:rsidRDefault="001E2F35" w:rsidP="0039793D">
            <w:r w:rsidRPr="00467CC9">
              <w:t>ITE /custom made hearing aids are classified as IIa. Faceplates should be CE-marked</w:t>
            </w:r>
            <w:r w:rsidR="00737814" w:rsidRPr="00467CC9">
              <w:t>.</w:t>
            </w:r>
            <w:r w:rsidR="00737814" w:rsidRPr="00467CC9">
              <w:br/>
              <w:t xml:space="preserve">This refers to </w:t>
            </w:r>
            <w:r w:rsidR="007E04C9" w:rsidRPr="00467CC9">
              <w:t xml:space="preserve">Article 1 (d)  definitions of custom made devices </w:t>
            </w:r>
            <w:r w:rsidR="007E04C9" w:rsidRPr="00467CC9">
              <w:rPr>
                <w:u w:val="single"/>
              </w:rPr>
              <w:t>second section</w:t>
            </w:r>
            <w:r w:rsidR="007E04C9" w:rsidRPr="00467CC9">
              <w:t xml:space="preserve">  stating “</w:t>
            </w:r>
            <w:r w:rsidR="007E04C9" w:rsidRPr="00467CC9">
              <w:rPr>
                <w:rFonts w:ascii="Tahoma" w:hAnsi="Tahoma" w:cs="Tahoma"/>
                <w:sz w:val="20"/>
                <w:szCs w:val="20"/>
              </w:rPr>
              <w:t xml:space="preserve">Mass-produced devices which need to be adapted to meet the specific requirements of the </w:t>
            </w:r>
            <w:r w:rsidR="007E04C9" w:rsidRPr="00467CC9">
              <w:rPr>
                <w:rFonts w:ascii="Tahoma" w:hAnsi="Tahoma" w:cs="Tahoma"/>
                <w:sz w:val="20"/>
                <w:szCs w:val="20"/>
              </w:rPr>
              <w:lastRenderedPageBreak/>
              <w:t>medical practitioner or any other professional user are not considered to be custom-made devices”</w:t>
            </w:r>
            <w:r w:rsidRPr="00467CC9">
              <w:br/>
            </w:r>
          </w:p>
        </w:tc>
      </w:tr>
      <w:tr w:rsidR="001E2F35" w:rsidRPr="0022313A" w:rsidTr="001A12F6">
        <w:tc>
          <w:tcPr>
            <w:tcW w:w="675" w:type="dxa"/>
            <w:vAlign w:val="center"/>
          </w:tcPr>
          <w:p w:rsidR="001E2F35" w:rsidRPr="0022313A" w:rsidRDefault="001E2F35" w:rsidP="0039793D">
            <w:pPr>
              <w:jc w:val="center"/>
            </w:pPr>
            <w:r w:rsidRPr="0022313A">
              <w:lastRenderedPageBreak/>
              <w:t>25.</w:t>
            </w:r>
          </w:p>
        </w:tc>
        <w:tc>
          <w:tcPr>
            <w:tcW w:w="1560" w:type="dxa"/>
            <w:vAlign w:val="center"/>
          </w:tcPr>
          <w:p w:rsidR="001E2F35" w:rsidRPr="00467CC9" w:rsidRDefault="001E2F35" w:rsidP="0039793D">
            <w:pPr>
              <w:jc w:val="center"/>
            </w:pPr>
            <w:r w:rsidRPr="00467CC9">
              <w:t>ITE assembly</w:t>
            </w:r>
            <w:r w:rsidR="005D60DE" w:rsidRPr="00467CC9">
              <w:br/>
              <w:t>In-the-ear (ITE) / custom made hearing aid</w:t>
            </w:r>
          </w:p>
        </w:tc>
        <w:tc>
          <w:tcPr>
            <w:tcW w:w="1417" w:type="dxa"/>
            <w:vAlign w:val="center"/>
          </w:tcPr>
          <w:p w:rsidR="001E2F35" w:rsidRPr="0022313A" w:rsidRDefault="001E2F35" w:rsidP="00C25CD5">
            <w:pPr>
              <w:jc w:val="center"/>
            </w:pPr>
            <w:r w:rsidRPr="0022313A">
              <w:t>Custom</w:t>
            </w:r>
          </w:p>
        </w:tc>
        <w:tc>
          <w:tcPr>
            <w:tcW w:w="1276" w:type="dxa"/>
            <w:vAlign w:val="center"/>
          </w:tcPr>
          <w:p w:rsidR="001E2F35" w:rsidRPr="0022313A" w:rsidRDefault="001E2F35" w:rsidP="0039793D">
            <w:pPr>
              <w:jc w:val="center"/>
            </w:pPr>
          </w:p>
        </w:tc>
        <w:tc>
          <w:tcPr>
            <w:tcW w:w="1417" w:type="dxa"/>
            <w:vAlign w:val="center"/>
          </w:tcPr>
          <w:p w:rsidR="001E2F35" w:rsidRPr="0022313A" w:rsidRDefault="00F91E80" w:rsidP="0039793D">
            <w:pPr>
              <w:jc w:val="center"/>
            </w:pPr>
            <w:r w:rsidRPr="0022313A">
              <w:t>1.1c</w:t>
            </w:r>
          </w:p>
        </w:tc>
        <w:tc>
          <w:tcPr>
            <w:tcW w:w="1418" w:type="dxa"/>
            <w:vAlign w:val="center"/>
          </w:tcPr>
          <w:p w:rsidR="001E2F35" w:rsidRPr="0022313A" w:rsidRDefault="001E2F35" w:rsidP="0039793D">
            <w:pPr>
              <w:jc w:val="center"/>
            </w:pPr>
          </w:p>
        </w:tc>
        <w:tc>
          <w:tcPr>
            <w:tcW w:w="1276" w:type="dxa"/>
            <w:vAlign w:val="center"/>
          </w:tcPr>
          <w:p w:rsidR="001E2F35" w:rsidRPr="0022313A" w:rsidRDefault="001E2F35" w:rsidP="0039793D">
            <w:pPr>
              <w:jc w:val="center"/>
            </w:pPr>
            <w:r w:rsidRPr="0022313A">
              <w:t>No</w:t>
            </w:r>
          </w:p>
        </w:tc>
        <w:tc>
          <w:tcPr>
            <w:tcW w:w="3685" w:type="dxa"/>
          </w:tcPr>
          <w:p w:rsidR="007A1078" w:rsidRDefault="001E2F35" w:rsidP="0039793D">
            <w:r w:rsidRPr="0022313A">
              <w:t xml:space="preserve">If an operator assembles ITEs deviating from an approved </w:t>
            </w:r>
            <w:r w:rsidR="007A54A6" w:rsidRPr="0022313A">
              <w:t>manufacturer’s</w:t>
            </w:r>
            <w:r w:rsidRPr="0022313A">
              <w:t xml:space="preserve"> instructions, such aids are classified as custom devices, cannot be CE-marked, but must comply with MDD, Annex VIII</w:t>
            </w:r>
          </w:p>
          <w:p w:rsidR="001E2F35" w:rsidRDefault="007A1078" w:rsidP="007A1078">
            <w:pPr>
              <w:rPr>
                <w:rFonts w:ascii="Tahoma" w:hAnsi="Tahoma" w:cs="Tahoma"/>
                <w:color w:val="00B0F0"/>
                <w:sz w:val="20"/>
                <w:szCs w:val="20"/>
              </w:rPr>
            </w:pPr>
            <w:r w:rsidRPr="00467CC9">
              <w:t xml:space="preserve">This is  an alternative way to classify custom products and </w:t>
            </w:r>
            <w:r w:rsidR="007E04C9" w:rsidRPr="00467CC9">
              <w:t xml:space="preserve"> refers to Article 1 (d)  definitions of custom made devices </w:t>
            </w:r>
            <w:r w:rsidR="007E04C9" w:rsidRPr="00467CC9">
              <w:rPr>
                <w:u w:val="single"/>
              </w:rPr>
              <w:t>first section</w:t>
            </w:r>
            <w:r w:rsidR="007E04C9" w:rsidRPr="00467CC9">
              <w:t xml:space="preserve">  stating “</w:t>
            </w:r>
            <w:r w:rsidR="007E04C9" w:rsidRPr="00467CC9">
              <w:rPr>
                <w:rFonts w:ascii="Tahoma" w:hAnsi="Tahoma" w:cs="Tahoma"/>
                <w:sz w:val="20"/>
                <w:szCs w:val="20"/>
              </w:rPr>
              <w:t>'custom-made device' means any device specifically made in accordance with a duly qualified medical practitioner's written prescription which gives, under his responsibility, specific design characteristics and is intended for the sole use of a particular patient.”</w:t>
            </w:r>
          </w:p>
          <w:p w:rsidR="005D60DE" w:rsidRPr="0022313A" w:rsidRDefault="005D60DE" w:rsidP="007A1078"/>
        </w:tc>
      </w:tr>
      <w:tr w:rsidR="001E2F35" w:rsidRPr="0022313A" w:rsidTr="001A12F6">
        <w:tc>
          <w:tcPr>
            <w:tcW w:w="675" w:type="dxa"/>
            <w:vAlign w:val="center"/>
          </w:tcPr>
          <w:p w:rsidR="001E2F35" w:rsidRPr="0022313A" w:rsidRDefault="001E2F35" w:rsidP="0039793D">
            <w:pPr>
              <w:jc w:val="center"/>
            </w:pPr>
            <w:r w:rsidRPr="0022313A">
              <w:t>26.</w:t>
            </w:r>
          </w:p>
        </w:tc>
        <w:tc>
          <w:tcPr>
            <w:tcW w:w="1560" w:type="dxa"/>
            <w:vAlign w:val="center"/>
          </w:tcPr>
          <w:p w:rsidR="001E2F35" w:rsidRPr="0022313A" w:rsidRDefault="001E2F35" w:rsidP="0039793D">
            <w:pPr>
              <w:jc w:val="center"/>
            </w:pPr>
            <w:r w:rsidRPr="0022313A">
              <w:t>ITE kit</w:t>
            </w:r>
          </w:p>
        </w:tc>
        <w:tc>
          <w:tcPr>
            <w:tcW w:w="1417" w:type="dxa"/>
            <w:vAlign w:val="center"/>
          </w:tcPr>
          <w:p w:rsidR="001E2F35" w:rsidRPr="0022313A" w:rsidRDefault="001E2F35" w:rsidP="00C25CD5">
            <w:pPr>
              <w:jc w:val="center"/>
            </w:pPr>
            <w:r w:rsidRPr="0022313A">
              <w:t>IIa</w:t>
            </w:r>
          </w:p>
        </w:tc>
        <w:tc>
          <w:tcPr>
            <w:tcW w:w="1276" w:type="dxa"/>
            <w:vAlign w:val="center"/>
          </w:tcPr>
          <w:p w:rsidR="001E2F35" w:rsidRPr="0022313A" w:rsidRDefault="001E2F35" w:rsidP="0039793D">
            <w:pPr>
              <w:jc w:val="center"/>
            </w:pPr>
          </w:p>
        </w:tc>
        <w:tc>
          <w:tcPr>
            <w:tcW w:w="1417" w:type="dxa"/>
            <w:vAlign w:val="center"/>
          </w:tcPr>
          <w:p w:rsidR="001E2F35" w:rsidRPr="0022313A" w:rsidRDefault="001E2F35" w:rsidP="0039793D">
            <w:pPr>
              <w:jc w:val="center"/>
            </w:pPr>
          </w:p>
        </w:tc>
        <w:tc>
          <w:tcPr>
            <w:tcW w:w="1418" w:type="dxa"/>
            <w:vAlign w:val="center"/>
          </w:tcPr>
          <w:p w:rsidR="001E2F35" w:rsidRPr="0022313A" w:rsidRDefault="001E2F35" w:rsidP="0039793D">
            <w:pPr>
              <w:jc w:val="center"/>
            </w:pPr>
          </w:p>
        </w:tc>
        <w:tc>
          <w:tcPr>
            <w:tcW w:w="1276" w:type="dxa"/>
            <w:vAlign w:val="center"/>
          </w:tcPr>
          <w:p w:rsidR="001E2F35" w:rsidRPr="0022313A" w:rsidRDefault="001E2F35" w:rsidP="0039793D">
            <w:pPr>
              <w:jc w:val="center"/>
            </w:pPr>
            <w:r w:rsidRPr="0022313A">
              <w:t>Yes</w:t>
            </w:r>
          </w:p>
        </w:tc>
        <w:tc>
          <w:tcPr>
            <w:tcW w:w="3685" w:type="dxa"/>
          </w:tcPr>
          <w:p w:rsidR="001E2F35" w:rsidRPr="0022313A" w:rsidRDefault="001E2F35" w:rsidP="0039793D">
            <w:r w:rsidRPr="0022313A">
              <w:t xml:space="preserve">ITE hearing aids are classified as IIa. They may be ear-marked, provided the assembler adheres to the </w:t>
            </w:r>
            <w:r w:rsidR="007A54A6" w:rsidRPr="0022313A">
              <w:t>manufacturer’s</w:t>
            </w:r>
            <w:r w:rsidRPr="0022313A">
              <w:t xml:space="preserve"> instructions</w:t>
            </w:r>
          </w:p>
        </w:tc>
      </w:tr>
      <w:tr w:rsidR="001E2F35" w:rsidRPr="0022313A" w:rsidTr="001A12F6">
        <w:tc>
          <w:tcPr>
            <w:tcW w:w="675" w:type="dxa"/>
            <w:vAlign w:val="center"/>
          </w:tcPr>
          <w:p w:rsidR="001E2F35" w:rsidRPr="0022313A" w:rsidRDefault="001E2F35" w:rsidP="0039793D">
            <w:pPr>
              <w:jc w:val="center"/>
            </w:pPr>
            <w:r w:rsidRPr="0022313A">
              <w:t>27.</w:t>
            </w:r>
          </w:p>
        </w:tc>
        <w:tc>
          <w:tcPr>
            <w:tcW w:w="1560" w:type="dxa"/>
            <w:vAlign w:val="center"/>
          </w:tcPr>
          <w:p w:rsidR="001E2F35" w:rsidRDefault="001E2F35" w:rsidP="0039793D">
            <w:pPr>
              <w:jc w:val="center"/>
              <w:rPr>
                <w:sz w:val="18"/>
              </w:rPr>
            </w:pPr>
            <w:r w:rsidRPr="0022313A">
              <w:t xml:space="preserve">Maintenance tool </w:t>
            </w:r>
            <w:r w:rsidRPr="0022313A">
              <w:br/>
            </w:r>
            <w:r w:rsidRPr="0022313A">
              <w:rPr>
                <w:sz w:val="18"/>
              </w:rPr>
              <w:t xml:space="preserve"> (e.g brush tool, wax guard tool etc)</w:t>
            </w:r>
          </w:p>
          <w:p w:rsidR="00727DD9" w:rsidRDefault="00727DD9" w:rsidP="0039793D">
            <w:pPr>
              <w:jc w:val="center"/>
              <w:rPr>
                <w:sz w:val="18"/>
              </w:rPr>
            </w:pPr>
          </w:p>
          <w:p w:rsidR="00727DD9" w:rsidRDefault="00727DD9" w:rsidP="0039793D">
            <w:pPr>
              <w:jc w:val="center"/>
              <w:rPr>
                <w:sz w:val="18"/>
              </w:rPr>
            </w:pPr>
          </w:p>
          <w:p w:rsidR="00727DD9" w:rsidRPr="0022313A" w:rsidRDefault="00727DD9" w:rsidP="0039793D">
            <w:pPr>
              <w:jc w:val="center"/>
              <w:rPr>
                <w:sz w:val="18"/>
              </w:rPr>
            </w:pPr>
          </w:p>
        </w:tc>
        <w:tc>
          <w:tcPr>
            <w:tcW w:w="1417" w:type="dxa"/>
            <w:vAlign w:val="center"/>
          </w:tcPr>
          <w:p w:rsidR="001E2F35" w:rsidRPr="0022313A" w:rsidRDefault="001E2F35" w:rsidP="00C25CD5">
            <w:pPr>
              <w:jc w:val="center"/>
            </w:pPr>
            <w:r w:rsidRPr="0022313A">
              <w:t>No</w:t>
            </w:r>
          </w:p>
        </w:tc>
        <w:tc>
          <w:tcPr>
            <w:tcW w:w="1276" w:type="dxa"/>
            <w:vAlign w:val="center"/>
          </w:tcPr>
          <w:p w:rsidR="001E2F35" w:rsidRPr="0022313A" w:rsidRDefault="001E2F35" w:rsidP="0039793D">
            <w:pPr>
              <w:jc w:val="center"/>
            </w:pPr>
          </w:p>
          <w:p w:rsidR="001E2F35" w:rsidRPr="0022313A" w:rsidRDefault="001E2F35" w:rsidP="0039793D">
            <w:pPr>
              <w:jc w:val="center"/>
            </w:pPr>
            <w:r w:rsidRPr="0022313A">
              <w:t>No</w:t>
            </w:r>
          </w:p>
        </w:tc>
        <w:tc>
          <w:tcPr>
            <w:tcW w:w="1417" w:type="dxa"/>
            <w:vAlign w:val="center"/>
          </w:tcPr>
          <w:p w:rsidR="001E2F35" w:rsidRPr="0022313A" w:rsidRDefault="001E2F35" w:rsidP="0039793D">
            <w:pPr>
              <w:jc w:val="center"/>
            </w:pPr>
          </w:p>
          <w:p w:rsidR="001E2F35" w:rsidRPr="0022313A" w:rsidRDefault="001E2F35" w:rsidP="0039793D">
            <w:pPr>
              <w:jc w:val="center"/>
            </w:pPr>
            <w:r w:rsidRPr="0022313A">
              <w:t>No</w:t>
            </w:r>
          </w:p>
        </w:tc>
        <w:tc>
          <w:tcPr>
            <w:tcW w:w="1418" w:type="dxa"/>
            <w:vAlign w:val="center"/>
          </w:tcPr>
          <w:p w:rsidR="001E2F35" w:rsidRPr="0022313A" w:rsidRDefault="001E2F35" w:rsidP="0039793D">
            <w:pPr>
              <w:jc w:val="center"/>
            </w:pPr>
            <w:r w:rsidRPr="0022313A">
              <w:t>MEDDEV 2.1/1 Apr 94 1.1g</w:t>
            </w:r>
          </w:p>
        </w:tc>
        <w:tc>
          <w:tcPr>
            <w:tcW w:w="1276" w:type="dxa"/>
            <w:vAlign w:val="center"/>
          </w:tcPr>
          <w:p w:rsidR="001E2F35" w:rsidRPr="0022313A" w:rsidRDefault="001E2F35" w:rsidP="0039793D">
            <w:pPr>
              <w:jc w:val="center"/>
            </w:pPr>
            <w:r w:rsidRPr="0022313A">
              <w:t>No</w:t>
            </w:r>
          </w:p>
        </w:tc>
        <w:tc>
          <w:tcPr>
            <w:tcW w:w="3685" w:type="dxa"/>
          </w:tcPr>
          <w:p w:rsidR="001E2F35" w:rsidRPr="0022313A" w:rsidRDefault="009813C4" w:rsidP="0039793D">
            <w:r w:rsidRPr="0022313A">
              <w:t>Multipurpose product and though not an accessory according to MDD</w:t>
            </w:r>
          </w:p>
        </w:tc>
      </w:tr>
      <w:tr w:rsidR="001E2F35" w:rsidRPr="0022313A" w:rsidTr="001A12F6">
        <w:tc>
          <w:tcPr>
            <w:tcW w:w="675" w:type="dxa"/>
            <w:vAlign w:val="center"/>
          </w:tcPr>
          <w:p w:rsidR="001E2F35" w:rsidRPr="0022313A" w:rsidRDefault="001E2F35" w:rsidP="0039793D">
            <w:pPr>
              <w:jc w:val="center"/>
            </w:pPr>
            <w:r w:rsidRPr="0022313A">
              <w:lastRenderedPageBreak/>
              <w:t>28.</w:t>
            </w:r>
          </w:p>
        </w:tc>
        <w:tc>
          <w:tcPr>
            <w:tcW w:w="1560" w:type="dxa"/>
            <w:vAlign w:val="center"/>
          </w:tcPr>
          <w:p w:rsidR="001E2F35" w:rsidRPr="0022313A" w:rsidRDefault="001E2F35" w:rsidP="0039793D">
            <w:pPr>
              <w:jc w:val="center"/>
            </w:pPr>
            <w:r w:rsidRPr="0022313A">
              <w:t>PC (for programming)</w:t>
            </w:r>
          </w:p>
          <w:p w:rsidR="001E2F35" w:rsidRPr="0022313A" w:rsidRDefault="001E2F35" w:rsidP="00DC78CB"/>
        </w:tc>
        <w:tc>
          <w:tcPr>
            <w:tcW w:w="1417" w:type="dxa"/>
            <w:vAlign w:val="center"/>
          </w:tcPr>
          <w:p w:rsidR="001E2F35" w:rsidRPr="0022313A" w:rsidRDefault="001E2F35" w:rsidP="00C25CD5">
            <w:pPr>
              <w:jc w:val="center"/>
            </w:pPr>
            <w:r w:rsidRPr="0022313A">
              <w:t>No</w:t>
            </w:r>
          </w:p>
        </w:tc>
        <w:tc>
          <w:tcPr>
            <w:tcW w:w="1276" w:type="dxa"/>
            <w:vAlign w:val="center"/>
          </w:tcPr>
          <w:p w:rsidR="001E2F35" w:rsidRPr="0022313A" w:rsidRDefault="001E2F35" w:rsidP="00727DD9">
            <w:r w:rsidRPr="0022313A">
              <w:t>No</w:t>
            </w:r>
          </w:p>
        </w:tc>
        <w:tc>
          <w:tcPr>
            <w:tcW w:w="1417" w:type="dxa"/>
            <w:vAlign w:val="center"/>
          </w:tcPr>
          <w:p w:rsidR="001E2F35" w:rsidRPr="0022313A" w:rsidRDefault="001E2F35" w:rsidP="00727DD9">
            <w:r w:rsidRPr="0022313A">
              <w:t>No</w:t>
            </w:r>
          </w:p>
        </w:tc>
        <w:tc>
          <w:tcPr>
            <w:tcW w:w="1418" w:type="dxa"/>
            <w:vAlign w:val="center"/>
          </w:tcPr>
          <w:p w:rsidR="001E2F35" w:rsidRPr="0022313A" w:rsidRDefault="001E2F35" w:rsidP="0039793D">
            <w:pPr>
              <w:jc w:val="center"/>
            </w:pPr>
            <w:r w:rsidRPr="0022313A">
              <w:t>MEDDEV 2.1/1 Apr 94 1.1g</w:t>
            </w:r>
          </w:p>
        </w:tc>
        <w:tc>
          <w:tcPr>
            <w:tcW w:w="1276" w:type="dxa"/>
            <w:vAlign w:val="center"/>
          </w:tcPr>
          <w:p w:rsidR="001E2F35" w:rsidRPr="0022313A" w:rsidRDefault="001E2F35" w:rsidP="0039793D">
            <w:pPr>
              <w:jc w:val="center"/>
            </w:pPr>
            <w:r w:rsidRPr="0022313A">
              <w:t>No</w:t>
            </w:r>
          </w:p>
        </w:tc>
        <w:tc>
          <w:tcPr>
            <w:tcW w:w="3685" w:type="dxa"/>
          </w:tcPr>
          <w:p w:rsidR="001E2F35" w:rsidRPr="0022313A" w:rsidRDefault="009813C4" w:rsidP="0039793D">
            <w:r w:rsidRPr="0022313A">
              <w:t>Multipurpose product and though not an accessory according to MDD</w:t>
            </w:r>
          </w:p>
        </w:tc>
      </w:tr>
      <w:tr w:rsidR="00FA4337" w:rsidRPr="0022313A" w:rsidTr="001A12F6">
        <w:tc>
          <w:tcPr>
            <w:tcW w:w="675" w:type="dxa"/>
            <w:vAlign w:val="center"/>
          </w:tcPr>
          <w:p w:rsidR="00FA4337" w:rsidRPr="0022313A" w:rsidRDefault="00FA4337" w:rsidP="0039793D">
            <w:pPr>
              <w:jc w:val="center"/>
            </w:pPr>
            <w:r w:rsidRPr="0022313A">
              <w:t>29.1</w:t>
            </w:r>
          </w:p>
        </w:tc>
        <w:tc>
          <w:tcPr>
            <w:tcW w:w="1560" w:type="dxa"/>
            <w:vAlign w:val="center"/>
          </w:tcPr>
          <w:p w:rsidR="00FA4337" w:rsidRPr="0022313A" w:rsidRDefault="00FA4337" w:rsidP="005B4929">
            <w:pPr>
              <w:jc w:val="center"/>
              <w:rPr>
                <w:lang w:val="it-IT"/>
              </w:rPr>
            </w:pPr>
            <w:r w:rsidRPr="0022313A">
              <w:rPr>
                <w:lang w:val="it-IT"/>
              </w:rPr>
              <w:t>Programming interface (e.g Hi Pro, NOAH link)</w:t>
            </w:r>
          </w:p>
        </w:tc>
        <w:tc>
          <w:tcPr>
            <w:tcW w:w="1417" w:type="dxa"/>
            <w:vAlign w:val="center"/>
          </w:tcPr>
          <w:p w:rsidR="00FA4337" w:rsidRPr="0022313A" w:rsidRDefault="00FA4337" w:rsidP="005B4929">
            <w:pPr>
              <w:jc w:val="center"/>
            </w:pPr>
            <w:r w:rsidRPr="0022313A">
              <w:t>IIa</w:t>
            </w:r>
          </w:p>
        </w:tc>
        <w:tc>
          <w:tcPr>
            <w:tcW w:w="1276" w:type="dxa"/>
            <w:vAlign w:val="center"/>
          </w:tcPr>
          <w:p w:rsidR="00FA4337" w:rsidRPr="0022313A" w:rsidRDefault="00FA4337" w:rsidP="005B4929">
            <w:pPr>
              <w:jc w:val="center"/>
            </w:pPr>
            <w:r w:rsidRPr="0022313A">
              <w:t>Rule 5</w:t>
            </w:r>
          </w:p>
        </w:tc>
        <w:tc>
          <w:tcPr>
            <w:tcW w:w="1417" w:type="dxa"/>
            <w:vAlign w:val="center"/>
          </w:tcPr>
          <w:p w:rsidR="00FA4337" w:rsidRPr="0022313A" w:rsidRDefault="00FA4337" w:rsidP="005B4929">
            <w:pPr>
              <w:jc w:val="center"/>
            </w:pPr>
            <w:r w:rsidRPr="0022313A">
              <w:t>Yes</w:t>
            </w:r>
          </w:p>
        </w:tc>
        <w:tc>
          <w:tcPr>
            <w:tcW w:w="1418" w:type="dxa"/>
            <w:vAlign w:val="center"/>
          </w:tcPr>
          <w:p w:rsidR="00FA4337" w:rsidRPr="0022313A" w:rsidRDefault="00FA4337" w:rsidP="005B4929">
            <w:pPr>
              <w:jc w:val="center"/>
            </w:pPr>
            <w:r w:rsidRPr="0022313A">
              <w:t>MEDDEV 2.1/1 Apr 94 1.1f,1.2</w:t>
            </w:r>
          </w:p>
        </w:tc>
        <w:tc>
          <w:tcPr>
            <w:tcW w:w="1276" w:type="dxa"/>
            <w:vAlign w:val="center"/>
          </w:tcPr>
          <w:p w:rsidR="00FA4337" w:rsidRPr="0022313A" w:rsidRDefault="00FA4337" w:rsidP="005B4929">
            <w:pPr>
              <w:jc w:val="center"/>
            </w:pPr>
            <w:r w:rsidRPr="0022313A">
              <w:t>Yes</w:t>
            </w:r>
          </w:p>
        </w:tc>
        <w:tc>
          <w:tcPr>
            <w:tcW w:w="3685" w:type="dxa"/>
          </w:tcPr>
          <w:p w:rsidR="00FA4337" w:rsidRPr="0022313A" w:rsidRDefault="00FA4337" w:rsidP="00FA4337">
            <w:r w:rsidRPr="0022313A">
              <w:t xml:space="preserve">A programming device intended to be temporarily (transient) connected by wire to a Hearing aid transmitting predefined program into the hearing aid.  For an In –The –Ear hearing aid the programming cable extends into the ear canal making it invasive. Therefore Rule 5 applies. </w:t>
            </w:r>
            <w:r w:rsidRPr="0022313A">
              <w:br/>
              <w:t xml:space="preserve">Rule 9 does not apply due to lack of </w:t>
            </w:r>
            <w:proofErr w:type="gramStart"/>
            <w:r w:rsidRPr="0022313A">
              <w:t>therapeutic  functionality</w:t>
            </w:r>
            <w:proofErr w:type="gramEnd"/>
            <w:r w:rsidRPr="0022313A">
              <w:t>.</w:t>
            </w:r>
          </w:p>
        </w:tc>
      </w:tr>
      <w:tr w:rsidR="00FA4337" w:rsidRPr="0022313A" w:rsidTr="001A12F6">
        <w:tc>
          <w:tcPr>
            <w:tcW w:w="675" w:type="dxa"/>
            <w:vAlign w:val="center"/>
          </w:tcPr>
          <w:p w:rsidR="00FA4337" w:rsidRPr="0022313A" w:rsidRDefault="00FA4337" w:rsidP="0039793D">
            <w:pPr>
              <w:jc w:val="center"/>
            </w:pPr>
            <w:r w:rsidRPr="0022313A">
              <w:t>29.</w:t>
            </w:r>
            <w:r w:rsidR="00B347A0" w:rsidRPr="0022313A">
              <w:t>2</w:t>
            </w:r>
          </w:p>
        </w:tc>
        <w:tc>
          <w:tcPr>
            <w:tcW w:w="1560" w:type="dxa"/>
            <w:vAlign w:val="center"/>
          </w:tcPr>
          <w:p w:rsidR="00FA4337" w:rsidRPr="0022313A" w:rsidRDefault="00FA4337" w:rsidP="0039793D">
            <w:pPr>
              <w:jc w:val="center"/>
              <w:rPr>
                <w:lang w:val="it-IT"/>
              </w:rPr>
            </w:pPr>
            <w:r w:rsidRPr="0022313A">
              <w:rPr>
                <w:lang w:val="it-IT"/>
              </w:rPr>
              <w:t>Programming Interface</w:t>
            </w:r>
          </w:p>
          <w:p w:rsidR="00FA4337" w:rsidRPr="0022313A" w:rsidRDefault="00FA4337" w:rsidP="0039793D">
            <w:pPr>
              <w:jc w:val="center"/>
              <w:rPr>
                <w:lang w:val="it-IT"/>
              </w:rPr>
            </w:pPr>
            <w:r w:rsidRPr="0022313A">
              <w:rPr>
                <w:lang w:val="it-IT"/>
              </w:rPr>
              <w:t>(Wireless)</w:t>
            </w:r>
          </w:p>
        </w:tc>
        <w:tc>
          <w:tcPr>
            <w:tcW w:w="1417" w:type="dxa"/>
            <w:vAlign w:val="center"/>
          </w:tcPr>
          <w:p w:rsidR="00FA4337" w:rsidRPr="0022313A" w:rsidRDefault="00FA4337" w:rsidP="00C25CD5">
            <w:pPr>
              <w:jc w:val="center"/>
            </w:pPr>
            <w:r w:rsidRPr="0022313A">
              <w:t>I</w:t>
            </w:r>
          </w:p>
        </w:tc>
        <w:tc>
          <w:tcPr>
            <w:tcW w:w="1276" w:type="dxa"/>
            <w:vAlign w:val="center"/>
          </w:tcPr>
          <w:p w:rsidR="00FA4337" w:rsidRPr="0022313A" w:rsidRDefault="00FA4337" w:rsidP="0039793D">
            <w:pPr>
              <w:jc w:val="center"/>
            </w:pPr>
            <w:r w:rsidRPr="0022313A">
              <w:t>Rule 12</w:t>
            </w:r>
          </w:p>
        </w:tc>
        <w:tc>
          <w:tcPr>
            <w:tcW w:w="1417" w:type="dxa"/>
            <w:vAlign w:val="center"/>
          </w:tcPr>
          <w:p w:rsidR="00FA4337" w:rsidRPr="0022313A" w:rsidRDefault="00FA4337" w:rsidP="0039793D">
            <w:pPr>
              <w:jc w:val="center"/>
            </w:pPr>
            <w:r w:rsidRPr="0022313A">
              <w:t>Yes</w:t>
            </w:r>
          </w:p>
        </w:tc>
        <w:tc>
          <w:tcPr>
            <w:tcW w:w="1418" w:type="dxa"/>
            <w:vAlign w:val="center"/>
          </w:tcPr>
          <w:p w:rsidR="00FA4337" w:rsidRPr="0022313A" w:rsidRDefault="00FA4337" w:rsidP="0039793D">
            <w:pPr>
              <w:jc w:val="center"/>
            </w:pPr>
            <w:r w:rsidRPr="0022313A">
              <w:t>MEDDEV 2.1/1 Apr 94 1.2</w:t>
            </w:r>
          </w:p>
        </w:tc>
        <w:tc>
          <w:tcPr>
            <w:tcW w:w="1276" w:type="dxa"/>
            <w:vAlign w:val="center"/>
          </w:tcPr>
          <w:p w:rsidR="00FA4337" w:rsidRPr="0022313A" w:rsidRDefault="00FA4337" w:rsidP="0039793D">
            <w:pPr>
              <w:jc w:val="center"/>
            </w:pPr>
          </w:p>
        </w:tc>
        <w:tc>
          <w:tcPr>
            <w:tcW w:w="3685" w:type="dxa"/>
          </w:tcPr>
          <w:p w:rsidR="00FA4337" w:rsidRPr="0022313A" w:rsidRDefault="00FA4337" w:rsidP="00FA4337">
            <w:r w:rsidRPr="0022313A">
              <w:t>A wireless programming device specifically intended to be used with Hearing Aid transmitting  a program  wirelessly by a signal (energy), between a PC or similar device that alters/manages the program to  a he</w:t>
            </w:r>
            <w:r w:rsidR="00727DD9">
              <w:t>-</w:t>
            </w:r>
            <w:proofErr w:type="spellStart"/>
            <w:r w:rsidRPr="0022313A">
              <w:t>aring</w:t>
            </w:r>
            <w:proofErr w:type="spellEnd"/>
            <w:r w:rsidRPr="0022313A">
              <w:t xml:space="preserve"> aid (active medical device class IIa) without any significant change. </w:t>
            </w:r>
          </w:p>
        </w:tc>
      </w:tr>
      <w:tr w:rsidR="00FA4337" w:rsidRPr="0022313A" w:rsidTr="001A12F6">
        <w:tc>
          <w:tcPr>
            <w:tcW w:w="675" w:type="dxa"/>
            <w:vAlign w:val="center"/>
          </w:tcPr>
          <w:p w:rsidR="00FA4337" w:rsidRPr="0022313A" w:rsidRDefault="00FA4337" w:rsidP="0039793D">
            <w:pPr>
              <w:jc w:val="center"/>
            </w:pPr>
            <w:r w:rsidRPr="0022313A">
              <w:t>30.</w:t>
            </w:r>
          </w:p>
        </w:tc>
        <w:tc>
          <w:tcPr>
            <w:tcW w:w="1560" w:type="dxa"/>
            <w:vAlign w:val="center"/>
          </w:tcPr>
          <w:p w:rsidR="00FA4337" w:rsidRPr="0022313A" w:rsidRDefault="00FA4337" w:rsidP="0039793D">
            <w:pPr>
              <w:jc w:val="center"/>
            </w:pPr>
            <w:r w:rsidRPr="0022313A">
              <w:t>Remote control (integral)</w:t>
            </w:r>
          </w:p>
        </w:tc>
        <w:tc>
          <w:tcPr>
            <w:tcW w:w="1417" w:type="dxa"/>
            <w:vAlign w:val="center"/>
          </w:tcPr>
          <w:p w:rsidR="00FA4337" w:rsidRPr="0022313A" w:rsidRDefault="00FA4337" w:rsidP="00C25CD5">
            <w:pPr>
              <w:jc w:val="center"/>
            </w:pPr>
            <w:r w:rsidRPr="0022313A">
              <w:t>IIa</w:t>
            </w:r>
          </w:p>
        </w:tc>
        <w:tc>
          <w:tcPr>
            <w:tcW w:w="1276" w:type="dxa"/>
            <w:vAlign w:val="center"/>
          </w:tcPr>
          <w:p w:rsidR="00FA4337" w:rsidRPr="0022313A" w:rsidRDefault="00FA4337" w:rsidP="0039793D">
            <w:pPr>
              <w:jc w:val="center"/>
            </w:pPr>
          </w:p>
          <w:p w:rsidR="00FA4337" w:rsidRPr="0022313A" w:rsidRDefault="00FA4337" w:rsidP="0039793D">
            <w:pPr>
              <w:jc w:val="center"/>
            </w:pPr>
          </w:p>
          <w:p w:rsidR="00FA4337" w:rsidRPr="0022313A" w:rsidRDefault="00FA4337" w:rsidP="0039793D">
            <w:pPr>
              <w:jc w:val="center"/>
            </w:pPr>
          </w:p>
          <w:p w:rsidR="00FA4337" w:rsidRPr="0022313A" w:rsidRDefault="00FA4337" w:rsidP="0039793D">
            <w:pPr>
              <w:jc w:val="center"/>
            </w:pPr>
          </w:p>
          <w:p w:rsidR="00FA4337" w:rsidRPr="0022313A" w:rsidRDefault="00FA4337" w:rsidP="0039793D">
            <w:pPr>
              <w:jc w:val="center"/>
            </w:pPr>
            <w:r w:rsidRPr="0022313A">
              <w:t>Rule 9</w:t>
            </w:r>
          </w:p>
        </w:tc>
        <w:tc>
          <w:tcPr>
            <w:tcW w:w="1417" w:type="dxa"/>
            <w:vAlign w:val="center"/>
          </w:tcPr>
          <w:p w:rsidR="00FA4337" w:rsidRPr="0022313A" w:rsidRDefault="00FA4337" w:rsidP="0039793D">
            <w:pPr>
              <w:jc w:val="center"/>
            </w:pPr>
          </w:p>
        </w:tc>
        <w:tc>
          <w:tcPr>
            <w:tcW w:w="1418" w:type="dxa"/>
            <w:vAlign w:val="center"/>
          </w:tcPr>
          <w:p w:rsidR="00FA4337" w:rsidRPr="0022313A" w:rsidRDefault="00FA4337" w:rsidP="0039793D">
            <w:pPr>
              <w:jc w:val="center"/>
            </w:pPr>
          </w:p>
          <w:p w:rsidR="00FA4337" w:rsidRPr="0022313A" w:rsidRDefault="00FA4337" w:rsidP="0039793D">
            <w:pPr>
              <w:jc w:val="center"/>
            </w:pPr>
          </w:p>
          <w:p w:rsidR="00FA4337" w:rsidRPr="0022313A" w:rsidRDefault="00FA4337" w:rsidP="0039793D">
            <w:pPr>
              <w:jc w:val="center"/>
            </w:pPr>
          </w:p>
          <w:p w:rsidR="00FA4337" w:rsidRPr="0022313A" w:rsidRDefault="00FA4337" w:rsidP="0039793D">
            <w:pPr>
              <w:jc w:val="center"/>
            </w:pPr>
          </w:p>
          <w:p w:rsidR="00FA4337" w:rsidRPr="0022313A" w:rsidRDefault="00FA4337" w:rsidP="0039793D">
            <w:pPr>
              <w:jc w:val="center"/>
            </w:pPr>
            <w:r w:rsidRPr="0022313A">
              <w:t>Active device</w:t>
            </w:r>
          </w:p>
        </w:tc>
        <w:tc>
          <w:tcPr>
            <w:tcW w:w="1276" w:type="dxa"/>
            <w:vAlign w:val="center"/>
          </w:tcPr>
          <w:p w:rsidR="00FA4337" w:rsidRPr="0022313A" w:rsidRDefault="00FA4337" w:rsidP="0039793D">
            <w:pPr>
              <w:jc w:val="center"/>
            </w:pPr>
            <w:r w:rsidRPr="0022313A">
              <w:t>Yes</w:t>
            </w:r>
          </w:p>
        </w:tc>
        <w:tc>
          <w:tcPr>
            <w:tcW w:w="3685" w:type="dxa"/>
          </w:tcPr>
          <w:p w:rsidR="00FA4337" w:rsidRPr="0022313A" w:rsidRDefault="00FA4337" w:rsidP="0039793D">
            <w:r w:rsidRPr="0022313A">
              <w:t>An integral remote control is an essential part of the hearing aid, since the aid will not function without. Nevertheless it may be sold separately, and must therefore be independently CE-marked</w:t>
            </w:r>
          </w:p>
        </w:tc>
      </w:tr>
      <w:tr w:rsidR="00FA4337" w:rsidRPr="0022313A" w:rsidTr="001A12F6">
        <w:tc>
          <w:tcPr>
            <w:tcW w:w="675" w:type="dxa"/>
            <w:vAlign w:val="center"/>
          </w:tcPr>
          <w:p w:rsidR="00FA4337" w:rsidRPr="0022313A" w:rsidRDefault="00FA4337" w:rsidP="0039793D">
            <w:pPr>
              <w:jc w:val="center"/>
            </w:pPr>
            <w:r w:rsidRPr="0022313A">
              <w:t>31.</w:t>
            </w:r>
          </w:p>
        </w:tc>
        <w:tc>
          <w:tcPr>
            <w:tcW w:w="1560" w:type="dxa"/>
            <w:vAlign w:val="center"/>
          </w:tcPr>
          <w:p w:rsidR="00FA4337" w:rsidRPr="0022313A" w:rsidRDefault="00FA4337" w:rsidP="0039793D">
            <w:pPr>
              <w:jc w:val="center"/>
            </w:pPr>
            <w:r w:rsidRPr="0022313A">
              <w:t>Remote control (optional)</w:t>
            </w:r>
          </w:p>
        </w:tc>
        <w:tc>
          <w:tcPr>
            <w:tcW w:w="1417" w:type="dxa"/>
            <w:vAlign w:val="center"/>
          </w:tcPr>
          <w:p w:rsidR="00FA4337" w:rsidRPr="0022313A" w:rsidRDefault="00FA4337" w:rsidP="00C25CD5">
            <w:pPr>
              <w:jc w:val="center"/>
            </w:pPr>
            <w:r w:rsidRPr="0022313A">
              <w:t>I</w:t>
            </w:r>
          </w:p>
        </w:tc>
        <w:tc>
          <w:tcPr>
            <w:tcW w:w="1276" w:type="dxa"/>
            <w:vAlign w:val="center"/>
          </w:tcPr>
          <w:p w:rsidR="00FA4337" w:rsidRPr="00B63C02" w:rsidRDefault="00FA4337" w:rsidP="0039793D">
            <w:r w:rsidRPr="00B63C02">
              <w:t>Rule 1</w:t>
            </w:r>
            <w:r w:rsidR="000B04E2" w:rsidRPr="00B63C02">
              <w:t>2</w:t>
            </w:r>
          </w:p>
        </w:tc>
        <w:tc>
          <w:tcPr>
            <w:tcW w:w="1417" w:type="dxa"/>
            <w:vAlign w:val="center"/>
          </w:tcPr>
          <w:p w:rsidR="00FA4337" w:rsidRPr="0022313A" w:rsidRDefault="00FA4337" w:rsidP="0039793D">
            <w:pPr>
              <w:jc w:val="center"/>
            </w:pPr>
          </w:p>
        </w:tc>
        <w:tc>
          <w:tcPr>
            <w:tcW w:w="1418" w:type="dxa"/>
            <w:vAlign w:val="center"/>
          </w:tcPr>
          <w:p w:rsidR="00FA4337" w:rsidRPr="0022313A" w:rsidRDefault="00FA4337" w:rsidP="0039793D">
            <w:pPr>
              <w:jc w:val="center"/>
            </w:pPr>
          </w:p>
          <w:p w:rsidR="00FA4337" w:rsidRPr="0022313A" w:rsidRDefault="00FA4337" w:rsidP="0039793D">
            <w:pPr>
              <w:jc w:val="center"/>
            </w:pPr>
          </w:p>
          <w:p w:rsidR="00FA4337" w:rsidRPr="0022313A" w:rsidRDefault="00FA4337" w:rsidP="0039793D">
            <w:pPr>
              <w:jc w:val="center"/>
            </w:pPr>
          </w:p>
        </w:tc>
        <w:tc>
          <w:tcPr>
            <w:tcW w:w="1276" w:type="dxa"/>
            <w:vAlign w:val="center"/>
          </w:tcPr>
          <w:p w:rsidR="00FA4337" w:rsidRPr="0022313A" w:rsidRDefault="00FA4337" w:rsidP="0039793D">
            <w:pPr>
              <w:jc w:val="center"/>
            </w:pPr>
            <w:r w:rsidRPr="0022313A">
              <w:t>Yes</w:t>
            </w:r>
          </w:p>
        </w:tc>
        <w:tc>
          <w:tcPr>
            <w:tcW w:w="3685" w:type="dxa"/>
          </w:tcPr>
          <w:p w:rsidR="00FA4337" w:rsidRPr="0022313A" w:rsidRDefault="00FA4337" w:rsidP="0039793D">
            <w:r w:rsidRPr="0022313A">
              <w:t>An optional remote control is an accessory that is sold separately, but is intended to control the hearing aid parameters in use. It is therefore classified as I</w:t>
            </w:r>
          </w:p>
        </w:tc>
      </w:tr>
      <w:tr w:rsidR="00FA4337" w:rsidRPr="0022313A" w:rsidTr="001A12F6">
        <w:tc>
          <w:tcPr>
            <w:tcW w:w="675" w:type="dxa"/>
            <w:vAlign w:val="center"/>
          </w:tcPr>
          <w:p w:rsidR="00FA4337" w:rsidRPr="0022313A" w:rsidRDefault="00FA4337" w:rsidP="0039793D">
            <w:pPr>
              <w:jc w:val="center"/>
            </w:pPr>
            <w:r w:rsidRPr="0022313A">
              <w:lastRenderedPageBreak/>
              <w:t>32.1</w:t>
            </w:r>
          </w:p>
        </w:tc>
        <w:tc>
          <w:tcPr>
            <w:tcW w:w="1560" w:type="dxa"/>
            <w:vAlign w:val="center"/>
          </w:tcPr>
          <w:p w:rsidR="00FA4337" w:rsidRPr="0022313A" w:rsidRDefault="00FA4337" w:rsidP="0039793D">
            <w:pPr>
              <w:jc w:val="center"/>
            </w:pPr>
            <w:r w:rsidRPr="0022313A">
              <w:t>Remote microphone</w:t>
            </w:r>
          </w:p>
        </w:tc>
        <w:tc>
          <w:tcPr>
            <w:tcW w:w="1417" w:type="dxa"/>
            <w:vAlign w:val="center"/>
          </w:tcPr>
          <w:p w:rsidR="00FA4337" w:rsidRPr="0022313A" w:rsidRDefault="00FA4337" w:rsidP="00EF4D50">
            <w:r w:rsidRPr="0022313A">
              <w:t xml:space="preserve">         I              </w:t>
            </w:r>
          </w:p>
        </w:tc>
        <w:tc>
          <w:tcPr>
            <w:tcW w:w="1276" w:type="dxa"/>
            <w:vAlign w:val="center"/>
          </w:tcPr>
          <w:p w:rsidR="00FA4337" w:rsidRPr="0022313A" w:rsidRDefault="00FA4337" w:rsidP="0039793D">
            <w:r w:rsidRPr="0022313A">
              <w:t>Rule 12</w:t>
            </w:r>
          </w:p>
        </w:tc>
        <w:tc>
          <w:tcPr>
            <w:tcW w:w="1417" w:type="dxa"/>
            <w:vAlign w:val="center"/>
          </w:tcPr>
          <w:p w:rsidR="00FA4337" w:rsidRPr="0022313A" w:rsidRDefault="00FA4337" w:rsidP="0039793D">
            <w:pPr>
              <w:jc w:val="center"/>
            </w:pPr>
          </w:p>
        </w:tc>
        <w:tc>
          <w:tcPr>
            <w:tcW w:w="1418" w:type="dxa"/>
            <w:vAlign w:val="center"/>
          </w:tcPr>
          <w:p w:rsidR="00FA4337" w:rsidRPr="0022313A" w:rsidRDefault="00FA4337" w:rsidP="00DC78CB">
            <w:pPr>
              <w:jc w:val="center"/>
            </w:pPr>
            <w:r w:rsidRPr="0022313A">
              <w:t>MEDDEV 2.1/1 Apr 94 1.2</w:t>
            </w:r>
          </w:p>
          <w:p w:rsidR="00FA4337" w:rsidRPr="0022313A" w:rsidRDefault="00FA4337" w:rsidP="0039793D">
            <w:pPr>
              <w:jc w:val="center"/>
            </w:pPr>
          </w:p>
        </w:tc>
        <w:tc>
          <w:tcPr>
            <w:tcW w:w="1276" w:type="dxa"/>
            <w:vAlign w:val="center"/>
          </w:tcPr>
          <w:p w:rsidR="00FA4337" w:rsidRPr="0022313A" w:rsidRDefault="00FA4337" w:rsidP="0039793D">
            <w:pPr>
              <w:jc w:val="center"/>
            </w:pPr>
            <w:r w:rsidRPr="0022313A">
              <w:t>Yes</w:t>
            </w:r>
          </w:p>
        </w:tc>
        <w:tc>
          <w:tcPr>
            <w:tcW w:w="3685" w:type="dxa"/>
          </w:tcPr>
          <w:p w:rsidR="00FA4337" w:rsidRPr="0022313A" w:rsidRDefault="00FA4337" w:rsidP="007A54A6">
            <w:proofErr w:type="gramStart"/>
            <w:r w:rsidRPr="0022313A">
              <w:t>A  dedicated</w:t>
            </w:r>
            <w:proofErr w:type="gramEnd"/>
            <w:r w:rsidRPr="0022313A">
              <w:t xml:space="preserve"> microphone specifically designed and intended to be used with hearing aids.</w:t>
            </w:r>
          </w:p>
        </w:tc>
      </w:tr>
      <w:tr w:rsidR="00FA4337" w:rsidRPr="0022313A" w:rsidTr="001A12F6">
        <w:tc>
          <w:tcPr>
            <w:tcW w:w="675" w:type="dxa"/>
            <w:vAlign w:val="center"/>
          </w:tcPr>
          <w:p w:rsidR="00FA4337" w:rsidRPr="0022313A" w:rsidRDefault="00FA4337" w:rsidP="00EF4D50">
            <w:pPr>
              <w:jc w:val="center"/>
            </w:pPr>
            <w:r w:rsidRPr="0022313A">
              <w:t>32.2</w:t>
            </w:r>
          </w:p>
        </w:tc>
        <w:tc>
          <w:tcPr>
            <w:tcW w:w="1560" w:type="dxa"/>
            <w:vAlign w:val="center"/>
          </w:tcPr>
          <w:p w:rsidR="00FA4337" w:rsidRPr="0022313A" w:rsidRDefault="00FA4337" w:rsidP="00EF4D50">
            <w:pPr>
              <w:jc w:val="center"/>
            </w:pPr>
            <w:r w:rsidRPr="0022313A">
              <w:t>Remote microphone</w:t>
            </w:r>
          </w:p>
        </w:tc>
        <w:tc>
          <w:tcPr>
            <w:tcW w:w="1417" w:type="dxa"/>
            <w:vAlign w:val="center"/>
          </w:tcPr>
          <w:p w:rsidR="00FA4337" w:rsidRPr="0022313A" w:rsidRDefault="00FA4337" w:rsidP="00EF4D50">
            <w:pPr>
              <w:jc w:val="center"/>
            </w:pPr>
            <w:r w:rsidRPr="0022313A">
              <w:t>No</w:t>
            </w:r>
          </w:p>
        </w:tc>
        <w:tc>
          <w:tcPr>
            <w:tcW w:w="1276" w:type="dxa"/>
            <w:vAlign w:val="center"/>
          </w:tcPr>
          <w:p w:rsidR="00FA4337" w:rsidRPr="0022313A" w:rsidRDefault="00FA4337" w:rsidP="00EF4D50">
            <w:r w:rsidRPr="0022313A">
              <w:t>No</w:t>
            </w:r>
          </w:p>
        </w:tc>
        <w:tc>
          <w:tcPr>
            <w:tcW w:w="1417" w:type="dxa"/>
            <w:vAlign w:val="center"/>
          </w:tcPr>
          <w:p w:rsidR="00FA4337" w:rsidRPr="0022313A" w:rsidRDefault="00FA4337" w:rsidP="00EF4D50">
            <w:pPr>
              <w:jc w:val="center"/>
            </w:pPr>
            <w:r w:rsidRPr="0022313A">
              <w:t>No</w:t>
            </w:r>
          </w:p>
        </w:tc>
        <w:tc>
          <w:tcPr>
            <w:tcW w:w="1418" w:type="dxa"/>
            <w:vAlign w:val="center"/>
          </w:tcPr>
          <w:p w:rsidR="00FA4337" w:rsidRPr="0022313A" w:rsidRDefault="00FA4337" w:rsidP="00EF4D50">
            <w:pPr>
              <w:jc w:val="center"/>
            </w:pPr>
            <w:r w:rsidRPr="0022313A">
              <w:t>MEDDEV 2.1/1 Apr 94 1.1g</w:t>
            </w:r>
          </w:p>
          <w:p w:rsidR="00FA4337" w:rsidRPr="0022313A" w:rsidRDefault="00FA4337" w:rsidP="00EF4D50">
            <w:pPr>
              <w:jc w:val="center"/>
            </w:pPr>
          </w:p>
        </w:tc>
        <w:tc>
          <w:tcPr>
            <w:tcW w:w="1276" w:type="dxa"/>
            <w:vAlign w:val="center"/>
          </w:tcPr>
          <w:p w:rsidR="00FA4337" w:rsidRPr="0022313A" w:rsidRDefault="00FA4337" w:rsidP="00EF4D50">
            <w:pPr>
              <w:jc w:val="center"/>
            </w:pPr>
            <w:r w:rsidRPr="0022313A">
              <w:t>No/Yes</w:t>
            </w:r>
          </w:p>
        </w:tc>
        <w:tc>
          <w:tcPr>
            <w:tcW w:w="3685" w:type="dxa"/>
          </w:tcPr>
          <w:p w:rsidR="00FA4337" w:rsidRPr="0022313A" w:rsidRDefault="00FA4337" w:rsidP="00EF4D50">
            <w:r w:rsidRPr="0022313A">
              <w:t>Multipurpose product occasionally used in the medical environment and not specifically designed to be used with hearing aids</w:t>
            </w:r>
          </w:p>
        </w:tc>
      </w:tr>
      <w:tr w:rsidR="00FA4337" w:rsidRPr="0022313A" w:rsidTr="001A12F6">
        <w:tc>
          <w:tcPr>
            <w:tcW w:w="675" w:type="dxa"/>
            <w:vAlign w:val="center"/>
          </w:tcPr>
          <w:p w:rsidR="00FA4337" w:rsidRPr="0022313A" w:rsidRDefault="00FA4337" w:rsidP="0039793D">
            <w:pPr>
              <w:jc w:val="center"/>
            </w:pPr>
            <w:r w:rsidRPr="0022313A">
              <w:t>33.</w:t>
            </w:r>
          </w:p>
        </w:tc>
        <w:tc>
          <w:tcPr>
            <w:tcW w:w="1560" w:type="dxa"/>
            <w:vAlign w:val="center"/>
          </w:tcPr>
          <w:p w:rsidR="00FA4337" w:rsidRPr="0022313A" w:rsidRDefault="00FA4337" w:rsidP="0039793D">
            <w:pPr>
              <w:jc w:val="center"/>
            </w:pPr>
            <w:r w:rsidRPr="0022313A">
              <w:t>Repair tool</w:t>
            </w:r>
          </w:p>
        </w:tc>
        <w:tc>
          <w:tcPr>
            <w:tcW w:w="1417" w:type="dxa"/>
            <w:vAlign w:val="center"/>
          </w:tcPr>
          <w:p w:rsidR="00FA4337" w:rsidRPr="0022313A" w:rsidRDefault="00FA4337" w:rsidP="00C25CD5">
            <w:pPr>
              <w:jc w:val="center"/>
            </w:pPr>
            <w:r w:rsidRPr="0022313A">
              <w:t>No</w:t>
            </w:r>
          </w:p>
        </w:tc>
        <w:tc>
          <w:tcPr>
            <w:tcW w:w="1276" w:type="dxa"/>
            <w:vAlign w:val="center"/>
          </w:tcPr>
          <w:p w:rsidR="00FA4337" w:rsidRPr="0022313A" w:rsidRDefault="00FA4337" w:rsidP="0039793D">
            <w:r w:rsidRPr="0022313A">
              <w:t>No</w:t>
            </w:r>
          </w:p>
        </w:tc>
        <w:tc>
          <w:tcPr>
            <w:tcW w:w="1417" w:type="dxa"/>
            <w:vAlign w:val="center"/>
          </w:tcPr>
          <w:p w:rsidR="00FA4337" w:rsidRPr="0022313A" w:rsidRDefault="00FA4337" w:rsidP="0039793D">
            <w:pPr>
              <w:jc w:val="center"/>
            </w:pPr>
          </w:p>
          <w:p w:rsidR="00FA4337" w:rsidRPr="0022313A" w:rsidRDefault="00FA4337" w:rsidP="0039793D">
            <w:pPr>
              <w:jc w:val="center"/>
            </w:pPr>
            <w:r w:rsidRPr="0022313A">
              <w:t>No</w:t>
            </w:r>
          </w:p>
        </w:tc>
        <w:tc>
          <w:tcPr>
            <w:tcW w:w="1418" w:type="dxa"/>
            <w:vAlign w:val="center"/>
          </w:tcPr>
          <w:p w:rsidR="00FA4337" w:rsidRPr="0022313A" w:rsidRDefault="00FA4337" w:rsidP="0039793D">
            <w:pPr>
              <w:jc w:val="center"/>
            </w:pPr>
            <w:r w:rsidRPr="0022313A">
              <w:t>MEDDEV 2.1/1 Apr 94 1.1g</w:t>
            </w:r>
          </w:p>
        </w:tc>
        <w:tc>
          <w:tcPr>
            <w:tcW w:w="1276" w:type="dxa"/>
            <w:vAlign w:val="center"/>
          </w:tcPr>
          <w:p w:rsidR="00FA4337" w:rsidRPr="0022313A" w:rsidRDefault="00FA4337" w:rsidP="0039793D">
            <w:pPr>
              <w:jc w:val="center"/>
            </w:pPr>
            <w:r w:rsidRPr="0022313A">
              <w:t>No</w:t>
            </w:r>
          </w:p>
        </w:tc>
        <w:tc>
          <w:tcPr>
            <w:tcW w:w="3685" w:type="dxa"/>
          </w:tcPr>
          <w:p w:rsidR="00FA4337" w:rsidRPr="0022313A" w:rsidRDefault="00FA4337" w:rsidP="009813C4">
            <w:r w:rsidRPr="0022313A">
              <w:t xml:space="preserve">Repair tools are Multipurpose product and though not an accessory according to MDD. </w:t>
            </w:r>
          </w:p>
        </w:tc>
      </w:tr>
      <w:tr w:rsidR="00FA4337" w:rsidRPr="0022313A" w:rsidTr="001A12F6">
        <w:tc>
          <w:tcPr>
            <w:tcW w:w="675" w:type="dxa"/>
            <w:vAlign w:val="center"/>
          </w:tcPr>
          <w:p w:rsidR="00FA4337" w:rsidRPr="0022313A" w:rsidRDefault="00FA4337" w:rsidP="0039793D">
            <w:pPr>
              <w:jc w:val="center"/>
            </w:pPr>
            <w:r w:rsidRPr="0022313A">
              <w:t>34.</w:t>
            </w:r>
          </w:p>
        </w:tc>
        <w:tc>
          <w:tcPr>
            <w:tcW w:w="1560" w:type="dxa"/>
            <w:vAlign w:val="center"/>
          </w:tcPr>
          <w:p w:rsidR="00FA4337" w:rsidRPr="0022313A" w:rsidRDefault="00FA4337" w:rsidP="0039793D">
            <w:pPr>
              <w:jc w:val="center"/>
            </w:pPr>
            <w:r w:rsidRPr="0022313A">
              <w:t>Software (fitting)</w:t>
            </w:r>
          </w:p>
        </w:tc>
        <w:tc>
          <w:tcPr>
            <w:tcW w:w="1417" w:type="dxa"/>
            <w:vAlign w:val="center"/>
          </w:tcPr>
          <w:p w:rsidR="00FA4337" w:rsidRPr="0022313A" w:rsidRDefault="00FA4337" w:rsidP="00C25CD5">
            <w:pPr>
              <w:jc w:val="center"/>
            </w:pPr>
            <w:r w:rsidRPr="0022313A">
              <w:t>IIa</w:t>
            </w:r>
            <w:r w:rsidRPr="0022313A">
              <w:br/>
            </w:r>
          </w:p>
        </w:tc>
        <w:tc>
          <w:tcPr>
            <w:tcW w:w="1276" w:type="dxa"/>
            <w:vAlign w:val="center"/>
          </w:tcPr>
          <w:p w:rsidR="00FA4337" w:rsidRPr="0022313A" w:rsidRDefault="00FA4337" w:rsidP="0039793D">
            <w:r w:rsidRPr="0022313A">
              <w:t>Rule 9</w:t>
            </w:r>
          </w:p>
        </w:tc>
        <w:tc>
          <w:tcPr>
            <w:tcW w:w="1417" w:type="dxa"/>
            <w:vAlign w:val="center"/>
          </w:tcPr>
          <w:p w:rsidR="00FA4337" w:rsidRPr="0022313A" w:rsidRDefault="00FA4337" w:rsidP="0039793D">
            <w:pPr>
              <w:jc w:val="center"/>
            </w:pPr>
          </w:p>
        </w:tc>
        <w:tc>
          <w:tcPr>
            <w:tcW w:w="1418" w:type="dxa"/>
            <w:vAlign w:val="center"/>
          </w:tcPr>
          <w:p w:rsidR="00FA4337" w:rsidRPr="0022313A" w:rsidRDefault="00FA4337" w:rsidP="0039793D">
            <w:pPr>
              <w:jc w:val="center"/>
            </w:pPr>
          </w:p>
          <w:p w:rsidR="00FA4337" w:rsidRPr="0022313A" w:rsidRDefault="00FA4337" w:rsidP="0039793D">
            <w:pPr>
              <w:jc w:val="center"/>
            </w:pPr>
          </w:p>
          <w:p w:rsidR="00FA4337" w:rsidRPr="0022313A" w:rsidRDefault="00FA4337" w:rsidP="0039793D">
            <w:pPr>
              <w:jc w:val="center"/>
            </w:pPr>
            <w:r w:rsidRPr="0022313A">
              <w:t>MEDDEV 2.4/1 chapter 3.1.4</w:t>
            </w:r>
          </w:p>
        </w:tc>
        <w:tc>
          <w:tcPr>
            <w:tcW w:w="1276" w:type="dxa"/>
            <w:vAlign w:val="center"/>
          </w:tcPr>
          <w:p w:rsidR="00FA4337" w:rsidRPr="0022313A" w:rsidRDefault="00FA4337" w:rsidP="0039793D">
            <w:pPr>
              <w:jc w:val="center"/>
            </w:pPr>
            <w:r w:rsidRPr="0022313A">
              <w:t>Yes</w:t>
            </w:r>
          </w:p>
        </w:tc>
        <w:tc>
          <w:tcPr>
            <w:tcW w:w="3685" w:type="dxa"/>
          </w:tcPr>
          <w:p w:rsidR="00FA4337" w:rsidRPr="0022313A" w:rsidRDefault="00FA4337" w:rsidP="0039793D">
            <w:pPr>
              <w:rPr>
                <w:strike/>
              </w:rPr>
            </w:pPr>
            <w:r w:rsidRPr="0022313A">
              <w:rPr>
                <w:strike/>
              </w:rPr>
              <w:br/>
            </w:r>
            <w:r w:rsidRPr="0022313A">
              <w:t>PC-based software for hearing aid fitting</w:t>
            </w:r>
          </w:p>
        </w:tc>
      </w:tr>
      <w:tr w:rsidR="00FA4337" w:rsidRPr="0022313A" w:rsidTr="001A12F6">
        <w:tc>
          <w:tcPr>
            <w:tcW w:w="675" w:type="dxa"/>
            <w:vAlign w:val="center"/>
          </w:tcPr>
          <w:p w:rsidR="00FA4337" w:rsidRPr="0022313A" w:rsidRDefault="00FA4337" w:rsidP="0039793D">
            <w:pPr>
              <w:jc w:val="center"/>
            </w:pPr>
            <w:r w:rsidRPr="0022313A">
              <w:t>35.</w:t>
            </w:r>
          </w:p>
        </w:tc>
        <w:tc>
          <w:tcPr>
            <w:tcW w:w="1560" w:type="dxa"/>
            <w:vAlign w:val="center"/>
          </w:tcPr>
          <w:p w:rsidR="00FA4337" w:rsidRPr="0022313A" w:rsidRDefault="00FA4337" w:rsidP="0039793D">
            <w:pPr>
              <w:jc w:val="center"/>
            </w:pPr>
            <w:r w:rsidRPr="0022313A">
              <w:t>Software (integrated)</w:t>
            </w:r>
          </w:p>
        </w:tc>
        <w:tc>
          <w:tcPr>
            <w:tcW w:w="1417" w:type="dxa"/>
            <w:vAlign w:val="center"/>
          </w:tcPr>
          <w:p w:rsidR="00FA4337" w:rsidRPr="0022313A" w:rsidRDefault="00FA4337" w:rsidP="00C25CD5">
            <w:pPr>
              <w:jc w:val="center"/>
            </w:pPr>
            <w:r w:rsidRPr="0022313A">
              <w:t>IIa</w:t>
            </w:r>
          </w:p>
        </w:tc>
        <w:tc>
          <w:tcPr>
            <w:tcW w:w="1276" w:type="dxa"/>
            <w:vAlign w:val="center"/>
          </w:tcPr>
          <w:p w:rsidR="00FA4337" w:rsidRPr="0022313A" w:rsidRDefault="00FA4337" w:rsidP="0039793D">
            <w:r w:rsidRPr="0022313A">
              <w:t>Rule 9</w:t>
            </w:r>
          </w:p>
        </w:tc>
        <w:tc>
          <w:tcPr>
            <w:tcW w:w="1417" w:type="dxa"/>
            <w:vAlign w:val="center"/>
          </w:tcPr>
          <w:p w:rsidR="00FA4337" w:rsidRPr="0022313A" w:rsidRDefault="00FA4337" w:rsidP="0039793D">
            <w:pPr>
              <w:jc w:val="center"/>
            </w:pPr>
          </w:p>
        </w:tc>
        <w:tc>
          <w:tcPr>
            <w:tcW w:w="1418" w:type="dxa"/>
            <w:vAlign w:val="center"/>
          </w:tcPr>
          <w:p w:rsidR="00FA4337" w:rsidRPr="0022313A" w:rsidRDefault="00FA4337" w:rsidP="0039793D">
            <w:pPr>
              <w:jc w:val="center"/>
            </w:pPr>
            <w:r w:rsidRPr="0022313A">
              <w:t>MEDDEV 2.4/1 chapter 3.1.4</w:t>
            </w:r>
          </w:p>
        </w:tc>
        <w:tc>
          <w:tcPr>
            <w:tcW w:w="1276" w:type="dxa"/>
            <w:vAlign w:val="center"/>
          </w:tcPr>
          <w:p w:rsidR="00FA4337" w:rsidRPr="0022313A" w:rsidRDefault="00FA4337" w:rsidP="0039793D">
            <w:pPr>
              <w:jc w:val="center"/>
            </w:pPr>
            <w:r w:rsidRPr="0022313A">
              <w:t>No</w:t>
            </w:r>
          </w:p>
        </w:tc>
        <w:tc>
          <w:tcPr>
            <w:tcW w:w="3685" w:type="dxa"/>
          </w:tcPr>
          <w:p w:rsidR="00FA4337" w:rsidRPr="0022313A" w:rsidRDefault="00FA4337" w:rsidP="0039793D">
            <w:r w:rsidRPr="0022313A">
              <w:t>An integral part of the hearing aid</w:t>
            </w:r>
          </w:p>
        </w:tc>
      </w:tr>
      <w:tr w:rsidR="00FA4337" w:rsidRPr="0022313A" w:rsidTr="001A12F6">
        <w:tc>
          <w:tcPr>
            <w:tcW w:w="675" w:type="dxa"/>
            <w:vAlign w:val="center"/>
          </w:tcPr>
          <w:p w:rsidR="00FA4337" w:rsidRPr="0022313A" w:rsidRDefault="00FA4337" w:rsidP="0039793D">
            <w:pPr>
              <w:jc w:val="center"/>
            </w:pPr>
            <w:r w:rsidRPr="0022313A">
              <w:t>36.</w:t>
            </w:r>
          </w:p>
        </w:tc>
        <w:tc>
          <w:tcPr>
            <w:tcW w:w="1560" w:type="dxa"/>
            <w:vAlign w:val="center"/>
          </w:tcPr>
          <w:p w:rsidR="00FA4337" w:rsidRPr="0022313A" w:rsidRDefault="00FA4337" w:rsidP="0039793D">
            <w:pPr>
              <w:jc w:val="center"/>
            </w:pPr>
            <w:r w:rsidRPr="0022313A">
              <w:t>Spare part</w:t>
            </w:r>
          </w:p>
        </w:tc>
        <w:tc>
          <w:tcPr>
            <w:tcW w:w="1417" w:type="dxa"/>
            <w:vAlign w:val="center"/>
          </w:tcPr>
          <w:p w:rsidR="00FA4337" w:rsidRPr="0022313A" w:rsidRDefault="00FA4337" w:rsidP="00C25CD5">
            <w:pPr>
              <w:jc w:val="center"/>
            </w:pPr>
            <w:r w:rsidRPr="0022313A">
              <w:t>No</w:t>
            </w:r>
          </w:p>
        </w:tc>
        <w:tc>
          <w:tcPr>
            <w:tcW w:w="1276" w:type="dxa"/>
            <w:vAlign w:val="center"/>
          </w:tcPr>
          <w:p w:rsidR="00FA4337" w:rsidRPr="0022313A" w:rsidRDefault="00FA4337" w:rsidP="0039793D">
            <w:r w:rsidRPr="0022313A">
              <w:t>No</w:t>
            </w:r>
          </w:p>
        </w:tc>
        <w:tc>
          <w:tcPr>
            <w:tcW w:w="1417" w:type="dxa"/>
            <w:vAlign w:val="center"/>
          </w:tcPr>
          <w:p w:rsidR="00FA4337" w:rsidRPr="0022313A" w:rsidRDefault="00FA4337" w:rsidP="0039793D">
            <w:pPr>
              <w:jc w:val="center"/>
            </w:pPr>
          </w:p>
          <w:p w:rsidR="00FA4337" w:rsidRPr="0022313A" w:rsidRDefault="00FA4337" w:rsidP="0039793D">
            <w:pPr>
              <w:jc w:val="center"/>
            </w:pPr>
          </w:p>
        </w:tc>
        <w:tc>
          <w:tcPr>
            <w:tcW w:w="1418" w:type="dxa"/>
            <w:vAlign w:val="center"/>
          </w:tcPr>
          <w:p w:rsidR="00FA4337" w:rsidRPr="0022313A" w:rsidRDefault="00FA4337" w:rsidP="0039793D">
            <w:pPr>
              <w:jc w:val="center"/>
            </w:pPr>
            <w:r w:rsidRPr="0022313A">
              <w:t>Ref  MEDDEV 2.1/1 Apr 94 1.1b</w:t>
            </w:r>
          </w:p>
        </w:tc>
        <w:tc>
          <w:tcPr>
            <w:tcW w:w="1276" w:type="dxa"/>
            <w:vAlign w:val="center"/>
          </w:tcPr>
          <w:p w:rsidR="00FA4337" w:rsidRPr="0022313A" w:rsidRDefault="00FA4337" w:rsidP="0039793D">
            <w:pPr>
              <w:jc w:val="center"/>
            </w:pPr>
            <w:r w:rsidRPr="0022313A">
              <w:t>No</w:t>
            </w:r>
          </w:p>
        </w:tc>
        <w:tc>
          <w:tcPr>
            <w:tcW w:w="3685" w:type="dxa"/>
          </w:tcPr>
          <w:p w:rsidR="00FA4337" w:rsidRPr="0022313A" w:rsidRDefault="00FA4337" w:rsidP="0039793D">
            <w:r w:rsidRPr="0022313A">
              <w:t>Spare parts for service/repair are not medical devices</w:t>
            </w:r>
            <w:r w:rsidRPr="0022313A">
              <w:br/>
            </w:r>
          </w:p>
        </w:tc>
      </w:tr>
      <w:tr w:rsidR="00FA4337" w:rsidRPr="0022313A" w:rsidTr="001A12F6">
        <w:tc>
          <w:tcPr>
            <w:tcW w:w="675" w:type="dxa"/>
            <w:vAlign w:val="center"/>
          </w:tcPr>
          <w:p w:rsidR="00FA4337" w:rsidRPr="0022313A" w:rsidRDefault="00FA4337" w:rsidP="0039793D">
            <w:pPr>
              <w:jc w:val="center"/>
            </w:pPr>
            <w:r w:rsidRPr="0022313A">
              <w:t>37.</w:t>
            </w:r>
          </w:p>
        </w:tc>
        <w:tc>
          <w:tcPr>
            <w:tcW w:w="1560" w:type="dxa"/>
            <w:vAlign w:val="center"/>
          </w:tcPr>
          <w:p w:rsidR="00FA4337" w:rsidRPr="0022313A" w:rsidRDefault="00FA4337" w:rsidP="0039793D">
            <w:pPr>
              <w:jc w:val="center"/>
            </w:pPr>
            <w:r w:rsidRPr="0022313A">
              <w:t>Tamperproof battery cover</w:t>
            </w:r>
          </w:p>
        </w:tc>
        <w:tc>
          <w:tcPr>
            <w:tcW w:w="1417" w:type="dxa"/>
            <w:vAlign w:val="center"/>
          </w:tcPr>
          <w:p w:rsidR="00FA4337" w:rsidRPr="0022313A" w:rsidRDefault="00FA4337" w:rsidP="00C25CD5">
            <w:pPr>
              <w:jc w:val="center"/>
            </w:pPr>
            <w:r w:rsidRPr="0022313A">
              <w:t>IIa</w:t>
            </w:r>
          </w:p>
        </w:tc>
        <w:tc>
          <w:tcPr>
            <w:tcW w:w="1276" w:type="dxa"/>
            <w:vAlign w:val="center"/>
          </w:tcPr>
          <w:p w:rsidR="00FA4337" w:rsidRPr="0022313A" w:rsidRDefault="00FA4337" w:rsidP="0039793D">
            <w:pPr>
              <w:jc w:val="center"/>
            </w:pPr>
          </w:p>
        </w:tc>
        <w:tc>
          <w:tcPr>
            <w:tcW w:w="1417" w:type="dxa"/>
            <w:vAlign w:val="center"/>
          </w:tcPr>
          <w:p w:rsidR="00FA4337" w:rsidRPr="0022313A" w:rsidRDefault="00FA4337" w:rsidP="0039793D">
            <w:pPr>
              <w:jc w:val="center"/>
            </w:pPr>
          </w:p>
        </w:tc>
        <w:tc>
          <w:tcPr>
            <w:tcW w:w="1418" w:type="dxa"/>
            <w:vAlign w:val="center"/>
          </w:tcPr>
          <w:p w:rsidR="00FA4337" w:rsidRPr="0022313A" w:rsidRDefault="00FA4337" w:rsidP="0039793D">
            <w:pPr>
              <w:jc w:val="center"/>
            </w:pPr>
          </w:p>
        </w:tc>
        <w:tc>
          <w:tcPr>
            <w:tcW w:w="1276" w:type="dxa"/>
            <w:vAlign w:val="center"/>
          </w:tcPr>
          <w:p w:rsidR="00FA4337" w:rsidRPr="0022313A" w:rsidRDefault="00FA4337" w:rsidP="0039793D">
            <w:pPr>
              <w:jc w:val="center"/>
            </w:pPr>
            <w:r w:rsidRPr="0022313A">
              <w:t>No</w:t>
            </w:r>
          </w:p>
        </w:tc>
        <w:tc>
          <w:tcPr>
            <w:tcW w:w="3685" w:type="dxa"/>
          </w:tcPr>
          <w:p w:rsidR="00FA4337" w:rsidRPr="0022313A" w:rsidRDefault="00FA4337" w:rsidP="0039793D">
            <w:r w:rsidRPr="0022313A">
              <w:t>An option, and hence an integral part of the hearing aid</w:t>
            </w:r>
          </w:p>
        </w:tc>
      </w:tr>
      <w:tr w:rsidR="00FA4337" w:rsidRPr="0022313A" w:rsidTr="001A12F6">
        <w:tc>
          <w:tcPr>
            <w:tcW w:w="675" w:type="dxa"/>
            <w:vAlign w:val="center"/>
          </w:tcPr>
          <w:p w:rsidR="00FA4337" w:rsidRPr="0022313A" w:rsidRDefault="00FA4337" w:rsidP="0039793D">
            <w:pPr>
              <w:jc w:val="center"/>
            </w:pPr>
            <w:r w:rsidRPr="0022313A">
              <w:t>38.</w:t>
            </w:r>
          </w:p>
        </w:tc>
        <w:tc>
          <w:tcPr>
            <w:tcW w:w="1560" w:type="dxa"/>
            <w:vAlign w:val="center"/>
          </w:tcPr>
          <w:p w:rsidR="00FA4337" w:rsidRPr="0022313A" w:rsidRDefault="00FA4337" w:rsidP="0039793D">
            <w:pPr>
              <w:jc w:val="center"/>
            </w:pPr>
            <w:r w:rsidRPr="0022313A">
              <w:t>Volume control cover</w:t>
            </w:r>
          </w:p>
        </w:tc>
        <w:tc>
          <w:tcPr>
            <w:tcW w:w="1417" w:type="dxa"/>
            <w:vAlign w:val="center"/>
          </w:tcPr>
          <w:p w:rsidR="00FA4337" w:rsidRPr="0022313A" w:rsidRDefault="00FA4337" w:rsidP="00C25CD5">
            <w:pPr>
              <w:jc w:val="center"/>
            </w:pPr>
            <w:r w:rsidRPr="0022313A">
              <w:t>IIa</w:t>
            </w:r>
          </w:p>
        </w:tc>
        <w:tc>
          <w:tcPr>
            <w:tcW w:w="1276" w:type="dxa"/>
            <w:vAlign w:val="center"/>
          </w:tcPr>
          <w:p w:rsidR="00FA4337" w:rsidRPr="0022313A" w:rsidRDefault="00FA4337" w:rsidP="0039793D">
            <w:pPr>
              <w:jc w:val="center"/>
            </w:pPr>
          </w:p>
        </w:tc>
        <w:tc>
          <w:tcPr>
            <w:tcW w:w="1417" w:type="dxa"/>
            <w:vAlign w:val="center"/>
          </w:tcPr>
          <w:p w:rsidR="00FA4337" w:rsidRPr="0022313A" w:rsidRDefault="00FA4337" w:rsidP="0039793D">
            <w:pPr>
              <w:jc w:val="center"/>
            </w:pPr>
          </w:p>
        </w:tc>
        <w:tc>
          <w:tcPr>
            <w:tcW w:w="1418" w:type="dxa"/>
            <w:vAlign w:val="center"/>
          </w:tcPr>
          <w:p w:rsidR="00FA4337" w:rsidRPr="0022313A" w:rsidRDefault="00FA4337" w:rsidP="0039793D">
            <w:pPr>
              <w:jc w:val="center"/>
            </w:pPr>
          </w:p>
        </w:tc>
        <w:tc>
          <w:tcPr>
            <w:tcW w:w="1276" w:type="dxa"/>
            <w:vAlign w:val="center"/>
          </w:tcPr>
          <w:p w:rsidR="00FA4337" w:rsidRPr="0022313A" w:rsidRDefault="00FA4337" w:rsidP="0039793D">
            <w:pPr>
              <w:jc w:val="center"/>
            </w:pPr>
            <w:r w:rsidRPr="0022313A">
              <w:t>No</w:t>
            </w:r>
          </w:p>
        </w:tc>
        <w:tc>
          <w:tcPr>
            <w:tcW w:w="3685" w:type="dxa"/>
          </w:tcPr>
          <w:p w:rsidR="00FA4337" w:rsidRPr="0022313A" w:rsidRDefault="00FA4337" w:rsidP="0039793D">
            <w:r w:rsidRPr="0022313A">
              <w:t>An option, and hence an integral part of the hearing aid</w:t>
            </w:r>
          </w:p>
        </w:tc>
      </w:tr>
      <w:tr w:rsidR="00FA4337" w:rsidRPr="0022313A" w:rsidTr="001A12F6">
        <w:tc>
          <w:tcPr>
            <w:tcW w:w="675" w:type="dxa"/>
            <w:vAlign w:val="center"/>
          </w:tcPr>
          <w:p w:rsidR="00FA4337" w:rsidRPr="0022313A" w:rsidRDefault="00FA4337" w:rsidP="0039793D">
            <w:pPr>
              <w:jc w:val="center"/>
            </w:pPr>
            <w:r w:rsidRPr="0022313A">
              <w:t>39.</w:t>
            </w:r>
          </w:p>
        </w:tc>
        <w:tc>
          <w:tcPr>
            <w:tcW w:w="1560" w:type="dxa"/>
            <w:vAlign w:val="center"/>
          </w:tcPr>
          <w:p w:rsidR="00FA4337" w:rsidRPr="0022313A" w:rsidRDefault="00FA4337" w:rsidP="0039793D">
            <w:pPr>
              <w:jc w:val="center"/>
            </w:pPr>
            <w:r w:rsidRPr="0022313A">
              <w:t>Wax filter</w:t>
            </w:r>
          </w:p>
        </w:tc>
        <w:tc>
          <w:tcPr>
            <w:tcW w:w="1417" w:type="dxa"/>
            <w:vAlign w:val="center"/>
          </w:tcPr>
          <w:p w:rsidR="00FA4337" w:rsidRPr="0022313A" w:rsidRDefault="00FA4337" w:rsidP="00C25CD5">
            <w:pPr>
              <w:jc w:val="center"/>
            </w:pPr>
            <w:r w:rsidRPr="0022313A">
              <w:t>IIa</w:t>
            </w:r>
          </w:p>
        </w:tc>
        <w:tc>
          <w:tcPr>
            <w:tcW w:w="1276" w:type="dxa"/>
            <w:vAlign w:val="center"/>
          </w:tcPr>
          <w:p w:rsidR="00FA4337" w:rsidRPr="0022313A" w:rsidRDefault="00FA4337" w:rsidP="0039793D">
            <w:pPr>
              <w:jc w:val="center"/>
            </w:pPr>
          </w:p>
        </w:tc>
        <w:tc>
          <w:tcPr>
            <w:tcW w:w="1417" w:type="dxa"/>
            <w:vAlign w:val="center"/>
          </w:tcPr>
          <w:p w:rsidR="00FA4337" w:rsidRPr="0022313A" w:rsidRDefault="00FA4337" w:rsidP="0039793D">
            <w:pPr>
              <w:jc w:val="center"/>
            </w:pPr>
          </w:p>
        </w:tc>
        <w:tc>
          <w:tcPr>
            <w:tcW w:w="1418" w:type="dxa"/>
            <w:vAlign w:val="center"/>
          </w:tcPr>
          <w:p w:rsidR="00FA4337" w:rsidRPr="0022313A" w:rsidRDefault="00FA4337" w:rsidP="0039793D">
            <w:pPr>
              <w:jc w:val="center"/>
            </w:pPr>
          </w:p>
        </w:tc>
        <w:tc>
          <w:tcPr>
            <w:tcW w:w="1276" w:type="dxa"/>
            <w:vAlign w:val="center"/>
          </w:tcPr>
          <w:p w:rsidR="00FA4337" w:rsidRPr="0022313A" w:rsidRDefault="00FA4337" w:rsidP="0039793D">
            <w:pPr>
              <w:jc w:val="center"/>
            </w:pPr>
            <w:r w:rsidRPr="0022313A">
              <w:t>No</w:t>
            </w:r>
          </w:p>
        </w:tc>
        <w:tc>
          <w:tcPr>
            <w:tcW w:w="3685" w:type="dxa"/>
          </w:tcPr>
          <w:p w:rsidR="00FA4337" w:rsidRPr="0022313A" w:rsidRDefault="00FA4337" w:rsidP="0039793D">
            <w:r w:rsidRPr="0022313A">
              <w:t>An option, and hence an integral part of the hearing aid. To be seen as a spare part.</w:t>
            </w:r>
          </w:p>
        </w:tc>
      </w:tr>
      <w:tr w:rsidR="00FA4337" w:rsidRPr="0022313A" w:rsidTr="001A12F6">
        <w:tc>
          <w:tcPr>
            <w:tcW w:w="675" w:type="dxa"/>
          </w:tcPr>
          <w:p w:rsidR="00FA4337" w:rsidRPr="0022313A" w:rsidRDefault="00FA4337" w:rsidP="00467CC9">
            <w:pPr>
              <w:jc w:val="center"/>
            </w:pPr>
            <w:r w:rsidRPr="0022313A">
              <w:t>40.</w:t>
            </w:r>
          </w:p>
        </w:tc>
        <w:tc>
          <w:tcPr>
            <w:tcW w:w="1560" w:type="dxa"/>
          </w:tcPr>
          <w:p w:rsidR="00FA4337" w:rsidRPr="0022313A" w:rsidRDefault="00FA4337" w:rsidP="00EE184B">
            <w:r w:rsidRPr="0022313A">
              <w:t>Receiver in the Ear unit</w:t>
            </w:r>
          </w:p>
        </w:tc>
        <w:tc>
          <w:tcPr>
            <w:tcW w:w="1417" w:type="dxa"/>
          </w:tcPr>
          <w:p w:rsidR="00FA4337" w:rsidRPr="0022313A" w:rsidRDefault="00FA4337" w:rsidP="00C25CD5">
            <w:pPr>
              <w:jc w:val="center"/>
            </w:pPr>
            <w:r w:rsidRPr="0022313A">
              <w:t>IIa</w:t>
            </w:r>
          </w:p>
        </w:tc>
        <w:tc>
          <w:tcPr>
            <w:tcW w:w="1276" w:type="dxa"/>
          </w:tcPr>
          <w:p w:rsidR="00FA4337" w:rsidRPr="0022313A" w:rsidRDefault="00FA4337" w:rsidP="00EE184B">
            <w:r w:rsidRPr="0022313A">
              <w:t>Rule 9</w:t>
            </w:r>
          </w:p>
        </w:tc>
        <w:tc>
          <w:tcPr>
            <w:tcW w:w="1417" w:type="dxa"/>
          </w:tcPr>
          <w:p w:rsidR="00FA4337" w:rsidRPr="0022313A" w:rsidRDefault="00FA4337" w:rsidP="00F773AE">
            <w:r w:rsidRPr="0022313A">
              <w:t>No</w:t>
            </w:r>
          </w:p>
        </w:tc>
        <w:tc>
          <w:tcPr>
            <w:tcW w:w="1418" w:type="dxa"/>
          </w:tcPr>
          <w:p w:rsidR="00FA4337" w:rsidRPr="0022313A" w:rsidRDefault="00FA4337" w:rsidP="00F773AE"/>
        </w:tc>
        <w:tc>
          <w:tcPr>
            <w:tcW w:w="1276" w:type="dxa"/>
          </w:tcPr>
          <w:p w:rsidR="00FA4337" w:rsidRPr="0022313A" w:rsidRDefault="00FA4337" w:rsidP="00C25CD5">
            <w:pPr>
              <w:jc w:val="center"/>
            </w:pPr>
            <w:r w:rsidRPr="0022313A">
              <w:t>No</w:t>
            </w:r>
          </w:p>
        </w:tc>
        <w:tc>
          <w:tcPr>
            <w:tcW w:w="3685" w:type="dxa"/>
          </w:tcPr>
          <w:p w:rsidR="001A12F6" w:rsidRPr="0022313A" w:rsidRDefault="00FA4337" w:rsidP="0039793D">
            <w:r w:rsidRPr="0022313A">
              <w:t>A detachable part that is an integral part of the hearing aid</w:t>
            </w:r>
          </w:p>
        </w:tc>
      </w:tr>
      <w:tr w:rsidR="00467CC9" w:rsidRPr="00467CC9" w:rsidTr="001A12F6">
        <w:tc>
          <w:tcPr>
            <w:tcW w:w="675" w:type="dxa"/>
          </w:tcPr>
          <w:p w:rsidR="00467CC9" w:rsidRPr="00467CC9" w:rsidRDefault="00467CC9" w:rsidP="00467CC9">
            <w:pPr>
              <w:jc w:val="center"/>
              <w:rPr>
                <w:color w:val="00B0F0"/>
              </w:rPr>
            </w:pPr>
            <w:r w:rsidRPr="00467CC9">
              <w:rPr>
                <w:color w:val="00B0F0"/>
              </w:rPr>
              <w:lastRenderedPageBreak/>
              <w:t>41.</w:t>
            </w:r>
          </w:p>
        </w:tc>
        <w:tc>
          <w:tcPr>
            <w:tcW w:w="1560" w:type="dxa"/>
          </w:tcPr>
          <w:p w:rsidR="00ED0782" w:rsidRPr="0065731B" w:rsidRDefault="00467CC9" w:rsidP="00EE184B">
            <w:pPr>
              <w:rPr>
                <w:color w:val="00B0F0"/>
              </w:rPr>
            </w:pPr>
            <w:r w:rsidRPr="0065731B">
              <w:rPr>
                <w:color w:val="00B0F0"/>
              </w:rPr>
              <w:t xml:space="preserve">APP </w:t>
            </w:r>
          </w:p>
          <w:p w:rsidR="00467CC9" w:rsidRPr="00ED0782" w:rsidRDefault="00ED0782" w:rsidP="00ED0782">
            <w:pPr>
              <w:rPr>
                <w:color w:val="00B0F0"/>
              </w:rPr>
            </w:pPr>
            <w:r>
              <w:rPr>
                <w:color w:val="00B0F0"/>
              </w:rPr>
              <w:t>(</w:t>
            </w:r>
            <w:r w:rsidRPr="00ED0782">
              <w:rPr>
                <w:color w:val="00B0F0"/>
              </w:rPr>
              <w:t>Th</w:t>
            </w:r>
            <w:r>
              <w:rPr>
                <w:color w:val="00B0F0"/>
              </w:rPr>
              <w:t>at does not drive or influence the device)</w:t>
            </w:r>
            <w:r w:rsidR="00467CC9" w:rsidRPr="00ED0782">
              <w:rPr>
                <w:color w:val="00B0F0"/>
              </w:rPr>
              <w:br/>
            </w:r>
          </w:p>
        </w:tc>
        <w:tc>
          <w:tcPr>
            <w:tcW w:w="1417" w:type="dxa"/>
          </w:tcPr>
          <w:p w:rsidR="00467CC9" w:rsidRPr="00ED0782" w:rsidRDefault="00467CC9" w:rsidP="00C25CD5">
            <w:pPr>
              <w:jc w:val="center"/>
              <w:rPr>
                <w:color w:val="00B0F0"/>
              </w:rPr>
            </w:pPr>
          </w:p>
          <w:p w:rsidR="00467CC9" w:rsidRPr="00ED0782" w:rsidRDefault="00467CC9" w:rsidP="00C25CD5">
            <w:pPr>
              <w:jc w:val="center"/>
              <w:rPr>
                <w:color w:val="00B0F0"/>
              </w:rPr>
            </w:pPr>
          </w:p>
          <w:p w:rsidR="00467CC9" w:rsidRPr="00467CC9" w:rsidRDefault="00467CC9" w:rsidP="00C25CD5">
            <w:pPr>
              <w:jc w:val="center"/>
              <w:rPr>
                <w:color w:val="00B0F0"/>
                <w:lang w:val="it-IT"/>
              </w:rPr>
            </w:pPr>
            <w:r w:rsidRPr="00467CC9">
              <w:rPr>
                <w:color w:val="00B0F0"/>
                <w:lang w:val="it-IT"/>
              </w:rPr>
              <w:t>I</w:t>
            </w:r>
          </w:p>
        </w:tc>
        <w:tc>
          <w:tcPr>
            <w:tcW w:w="1276" w:type="dxa"/>
          </w:tcPr>
          <w:p w:rsidR="00467CC9" w:rsidRPr="00467CC9" w:rsidRDefault="00467CC9" w:rsidP="00EE184B">
            <w:pPr>
              <w:rPr>
                <w:color w:val="00B0F0"/>
                <w:lang w:val="it-IT"/>
              </w:rPr>
            </w:pPr>
          </w:p>
          <w:p w:rsidR="00467CC9" w:rsidRPr="00467CC9" w:rsidRDefault="00467CC9" w:rsidP="00EE184B">
            <w:pPr>
              <w:rPr>
                <w:color w:val="00B0F0"/>
                <w:lang w:val="it-IT"/>
              </w:rPr>
            </w:pPr>
          </w:p>
          <w:p w:rsidR="00467CC9" w:rsidRPr="00467CC9" w:rsidRDefault="00467CC9" w:rsidP="00EE184B">
            <w:pPr>
              <w:rPr>
                <w:color w:val="00B0F0"/>
                <w:lang w:val="it-IT"/>
              </w:rPr>
            </w:pPr>
            <w:r w:rsidRPr="00467CC9">
              <w:rPr>
                <w:color w:val="00B0F0"/>
                <w:lang w:val="it-IT"/>
              </w:rPr>
              <w:t>Rule 12</w:t>
            </w:r>
          </w:p>
        </w:tc>
        <w:tc>
          <w:tcPr>
            <w:tcW w:w="1417" w:type="dxa"/>
          </w:tcPr>
          <w:p w:rsidR="00467CC9" w:rsidRPr="00467CC9" w:rsidRDefault="00467CC9" w:rsidP="00F773AE">
            <w:pPr>
              <w:rPr>
                <w:color w:val="00B0F0"/>
                <w:lang w:val="it-IT"/>
              </w:rPr>
            </w:pPr>
          </w:p>
          <w:p w:rsidR="00467CC9" w:rsidRPr="00467CC9" w:rsidRDefault="00467CC9" w:rsidP="00F773AE">
            <w:pPr>
              <w:rPr>
                <w:color w:val="00B0F0"/>
                <w:lang w:val="it-IT"/>
              </w:rPr>
            </w:pPr>
          </w:p>
          <w:p w:rsidR="00467CC9" w:rsidRPr="00467CC9" w:rsidRDefault="00467CC9" w:rsidP="00F773AE">
            <w:pPr>
              <w:rPr>
                <w:color w:val="00B0F0"/>
                <w:lang w:val="it-IT"/>
              </w:rPr>
            </w:pPr>
            <w:r w:rsidRPr="00467CC9">
              <w:rPr>
                <w:color w:val="00B0F0"/>
                <w:lang w:val="it-IT"/>
              </w:rPr>
              <w:t>Yes</w:t>
            </w:r>
          </w:p>
        </w:tc>
        <w:tc>
          <w:tcPr>
            <w:tcW w:w="1418" w:type="dxa"/>
          </w:tcPr>
          <w:p w:rsidR="00467CC9" w:rsidRDefault="00467CC9" w:rsidP="00F773AE">
            <w:pPr>
              <w:rPr>
                <w:color w:val="00B0F0"/>
                <w:lang w:val="it-IT"/>
              </w:rPr>
            </w:pPr>
          </w:p>
          <w:p w:rsidR="00467CC9" w:rsidRPr="00467CC9" w:rsidRDefault="00467CC9" w:rsidP="00F773AE">
            <w:pPr>
              <w:rPr>
                <w:color w:val="00B0F0"/>
                <w:lang w:val="it-IT"/>
              </w:rPr>
            </w:pPr>
            <w:r>
              <w:rPr>
                <w:color w:val="00B0F0"/>
                <w:lang w:val="it-IT"/>
              </w:rPr>
              <w:t xml:space="preserve">Annex IX </w:t>
            </w:r>
            <w:r w:rsidR="00ED0782">
              <w:rPr>
                <w:color w:val="00B0F0"/>
                <w:lang w:val="it-IT"/>
              </w:rPr>
              <w:br/>
            </w:r>
            <w:r>
              <w:rPr>
                <w:color w:val="00B0F0"/>
                <w:lang w:val="it-IT"/>
              </w:rPr>
              <w:t>sec. 1.4</w:t>
            </w:r>
          </w:p>
        </w:tc>
        <w:tc>
          <w:tcPr>
            <w:tcW w:w="1276" w:type="dxa"/>
          </w:tcPr>
          <w:p w:rsidR="00467CC9" w:rsidRDefault="00467CC9" w:rsidP="00C25CD5">
            <w:pPr>
              <w:jc w:val="center"/>
              <w:rPr>
                <w:color w:val="00B0F0"/>
                <w:lang w:val="it-IT"/>
              </w:rPr>
            </w:pPr>
          </w:p>
          <w:p w:rsidR="00467CC9" w:rsidRDefault="00467CC9" w:rsidP="00C25CD5">
            <w:pPr>
              <w:jc w:val="center"/>
              <w:rPr>
                <w:color w:val="00B0F0"/>
                <w:lang w:val="it-IT"/>
              </w:rPr>
            </w:pPr>
          </w:p>
          <w:p w:rsidR="00467CC9" w:rsidRPr="00467CC9" w:rsidRDefault="00467CC9" w:rsidP="00C25CD5">
            <w:pPr>
              <w:jc w:val="center"/>
              <w:rPr>
                <w:color w:val="00B0F0"/>
                <w:lang w:val="it-IT"/>
              </w:rPr>
            </w:pPr>
            <w:r>
              <w:rPr>
                <w:color w:val="00B0F0"/>
                <w:lang w:val="it-IT"/>
              </w:rPr>
              <w:t>Yes</w:t>
            </w:r>
          </w:p>
        </w:tc>
        <w:tc>
          <w:tcPr>
            <w:tcW w:w="3685" w:type="dxa"/>
          </w:tcPr>
          <w:p w:rsidR="00467CC9" w:rsidRPr="0065731B" w:rsidRDefault="00467CC9" w:rsidP="0039793D">
            <w:pPr>
              <w:rPr>
                <w:color w:val="00B0F0"/>
              </w:rPr>
            </w:pPr>
          </w:p>
          <w:p w:rsidR="00467CC9" w:rsidRPr="00467CC9" w:rsidRDefault="00467CC9" w:rsidP="00411334">
            <w:pPr>
              <w:rPr>
                <w:color w:val="00B0F0"/>
              </w:rPr>
            </w:pPr>
            <w:r w:rsidRPr="00467CC9">
              <w:rPr>
                <w:color w:val="00B0F0"/>
              </w:rPr>
              <w:t xml:space="preserve">An APP that </w:t>
            </w:r>
            <w:r w:rsidR="00411334">
              <w:rPr>
                <w:color w:val="00B0F0"/>
              </w:rPr>
              <w:t>has an intended purpose covered by MDD and has no diagnostic purpose</w:t>
            </w:r>
            <w:r w:rsidR="00411334" w:rsidRPr="00467CC9">
              <w:rPr>
                <w:color w:val="00B0F0"/>
              </w:rPr>
              <w:t xml:space="preserve"> </w:t>
            </w:r>
            <w:r w:rsidR="00411334">
              <w:rPr>
                <w:color w:val="00B0F0"/>
              </w:rPr>
              <w:t xml:space="preserve">and </w:t>
            </w:r>
            <w:r w:rsidR="00411334" w:rsidRPr="00467CC9">
              <w:rPr>
                <w:color w:val="00B0F0"/>
              </w:rPr>
              <w:t>do</w:t>
            </w:r>
            <w:r w:rsidR="00411334">
              <w:rPr>
                <w:color w:val="00B0F0"/>
              </w:rPr>
              <w:t>esn</w:t>
            </w:r>
            <w:r w:rsidR="00411334" w:rsidRPr="00467CC9">
              <w:rPr>
                <w:color w:val="00B0F0"/>
              </w:rPr>
              <w:t>’</w:t>
            </w:r>
            <w:r w:rsidR="00411334">
              <w:rPr>
                <w:color w:val="00B0F0"/>
              </w:rPr>
              <w:t>t</w:t>
            </w:r>
            <w:r>
              <w:rPr>
                <w:color w:val="00B0F0"/>
              </w:rPr>
              <w:t xml:space="preserve"> include a R</w:t>
            </w:r>
            <w:r w:rsidR="00411334">
              <w:rPr>
                <w:color w:val="00B0F0"/>
              </w:rPr>
              <w:t>emote Control function of the hearing aid.</w:t>
            </w:r>
          </w:p>
        </w:tc>
      </w:tr>
      <w:tr w:rsidR="00467CC9" w:rsidRPr="00467CC9" w:rsidTr="001A12F6">
        <w:tc>
          <w:tcPr>
            <w:tcW w:w="675" w:type="dxa"/>
          </w:tcPr>
          <w:p w:rsidR="00467CC9" w:rsidRPr="00467CC9" w:rsidRDefault="00467CC9" w:rsidP="00467CC9">
            <w:pPr>
              <w:jc w:val="center"/>
              <w:rPr>
                <w:color w:val="00B0F0"/>
              </w:rPr>
            </w:pPr>
            <w:r>
              <w:rPr>
                <w:color w:val="00B0F0"/>
              </w:rPr>
              <w:t>42.</w:t>
            </w:r>
          </w:p>
        </w:tc>
        <w:tc>
          <w:tcPr>
            <w:tcW w:w="1560" w:type="dxa"/>
          </w:tcPr>
          <w:p w:rsidR="00467CC9" w:rsidRPr="00467CC9" w:rsidRDefault="00467CC9" w:rsidP="00ED0782">
            <w:pPr>
              <w:rPr>
                <w:color w:val="00B0F0"/>
              </w:rPr>
            </w:pPr>
            <w:r>
              <w:rPr>
                <w:color w:val="00B0F0"/>
              </w:rPr>
              <w:t>APP</w:t>
            </w:r>
            <w:r>
              <w:rPr>
                <w:color w:val="00B0F0"/>
              </w:rPr>
              <w:br/>
            </w:r>
            <w:r w:rsidR="00ED0782">
              <w:rPr>
                <w:color w:val="00B0F0"/>
              </w:rPr>
              <w:t>(t</w:t>
            </w:r>
            <w:r w:rsidR="00ED0782" w:rsidRPr="00ED0782">
              <w:rPr>
                <w:color w:val="00B0F0"/>
              </w:rPr>
              <w:t>h</w:t>
            </w:r>
            <w:r w:rsidR="00ED0782">
              <w:rPr>
                <w:color w:val="00B0F0"/>
              </w:rPr>
              <w:t>at drives or influences the device)</w:t>
            </w:r>
          </w:p>
        </w:tc>
        <w:tc>
          <w:tcPr>
            <w:tcW w:w="1417" w:type="dxa"/>
          </w:tcPr>
          <w:p w:rsidR="00467CC9" w:rsidRDefault="00467CC9" w:rsidP="00C25CD5">
            <w:pPr>
              <w:jc w:val="center"/>
              <w:rPr>
                <w:color w:val="00B0F0"/>
              </w:rPr>
            </w:pPr>
          </w:p>
          <w:p w:rsidR="00467CC9" w:rsidRPr="00467CC9" w:rsidRDefault="00467CC9" w:rsidP="00C25CD5">
            <w:pPr>
              <w:jc w:val="center"/>
              <w:rPr>
                <w:color w:val="00B0F0"/>
              </w:rPr>
            </w:pPr>
            <w:proofErr w:type="spellStart"/>
            <w:r>
              <w:rPr>
                <w:color w:val="00B0F0"/>
              </w:rPr>
              <w:t>IIa</w:t>
            </w:r>
            <w:proofErr w:type="spellEnd"/>
          </w:p>
        </w:tc>
        <w:tc>
          <w:tcPr>
            <w:tcW w:w="1276" w:type="dxa"/>
          </w:tcPr>
          <w:p w:rsidR="00467CC9" w:rsidRDefault="00467CC9" w:rsidP="00EE184B">
            <w:pPr>
              <w:rPr>
                <w:color w:val="00B0F0"/>
              </w:rPr>
            </w:pPr>
          </w:p>
          <w:p w:rsidR="00467CC9" w:rsidRPr="00467CC9" w:rsidRDefault="00ED0782" w:rsidP="00EE184B">
            <w:pPr>
              <w:rPr>
                <w:color w:val="00B0F0"/>
              </w:rPr>
            </w:pPr>
            <w:r>
              <w:rPr>
                <w:color w:val="00B0F0"/>
              </w:rPr>
              <w:t>Rule 9</w:t>
            </w:r>
          </w:p>
        </w:tc>
        <w:tc>
          <w:tcPr>
            <w:tcW w:w="1417" w:type="dxa"/>
          </w:tcPr>
          <w:p w:rsidR="00467CC9" w:rsidRDefault="00467CC9" w:rsidP="00F773AE">
            <w:pPr>
              <w:rPr>
                <w:color w:val="00B0F0"/>
              </w:rPr>
            </w:pPr>
          </w:p>
          <w:p w:rsidR="00467CC9" w:rsidRPr="00467CC9" w:rsidRDefault="00467CC9" w:rsidP="00F773AE">
            <w:pPr>
              <w:rPr>
                <w:color w:val="00B0F0"/>
              </w:rPr>
            </w:pPr>
            <w:r>
              <w:rPr>
                <w:color w:val="00B0F0"/>
              </w:rPr>
              <w:t>Yes</w:t>
            </w:r>
          </w:p>
        </w:tc>
        <w:tc>
          <w:tcPr>
            <w:tcW w:w="1418" w:type="dxa"/>
          </w:tcPr>
          <w:p w:rsidR="00ED0782" w:rsidRPr="00ED0782" w:rsidRDefault="00ED0782" w:rsidP="00ED0782">
            <w:pPr>
              <w:rPr>
                <w:color w:val="00B0F0"/>
                <w:lang w:val="da-DK"/>
              </w:rPr>
            </w:pPr>
            <w:r>
              <w:rPr>
                <w:color w:val="00B0F0"/>
              </w:rPr>
              <w:br/>
            </w:r>
            <w:r>
              <w:rPr>
                <w:color w:val="00B0F0"/>
                <w:lang w:val="sv-SE"/>
              </w:rPr>
              <w:t xml:space="preserve"> Annex IX, 3.2</w:t>
            </w:r>
            <w:r w:rsidRPr="00ED0782">
              <w:rPr>
                <w:color w:val="00B0F0"/>
                <w:lang w:val="da-DK"/>
              </w:rPr>
              <w:t xml:space="preserve"> </w:t>
            </w:r>
          </w:p>
          <w:p w:rsidR="00ED0782" w:rsidRPr="00467CC9" w:rsidRDefault="00ED0782" w:rsidP="00F773AE">
            <w:pPr>
              <w:rPr>
                <w:color w:val="00B0F0"/>
              </w:rPr>
            </w:pPr>
          </w:p>
        </w:tc>
        <w:tc>
          <w:tcPr>
            <w:tcW w:w="1276" w:type="dxa"/>
          </w:tcPr>
          <w:p w:rsidR="00467CC9" w:rsidRDefault="00467CC9" w:rsidP="00C25CD5">
            <w:pPr>
              <w:jc w:val="center"/>
              <w:rPr>
                <w:color w:val="00B0F0"/>
              </w:rPr>
            </w:pPr>
          </w:p>
          <w:p w:rsidR="00ED0782" w:rsidRPr="00467CC9" w:rsidRDefault="00ED0782" w:rsidP="00ED0782">
            <w:pPr>
              <w:jc w:val="center"/>
              <w:rPr>
                <w:color w:val="00B0F0"/>
              </w:rPr>
            </w:pPr>
            <w:r>
              <w:rPr>
                <w:color w:val="00B0F0"/>
              </w:rPr>
              <w:t>Yes</w:t>
            </w:r>
          </w:p>
        </w:tc>
        <w:tc>
          <w:tcPr>
            <w:tcW w:w="3685" w:type="dxa"/>
          </w:tcPr>
          <w:p w:rsidR="00467CC9" w:rsidRDefault="00467CC9" w:rsidP="0039793D">
            <w:pPr>
              <w:rPr>
                <w:color w:val="00B0F0"/>
              </w:rPr>
            </w:pPr>
          </w:p>
          <w:p w:rsidR="00ED0782" w:rsidRPr="00467CC9" w:rsidRDefault="00ED0782" w:rsidP="00ED0782">
            <w:pPr>
              <w:rPr>
                <w:color w:val="00B0F0"/>
              </w:rPr>
            </w:pPr>
            <w:r>
              <w:rPr>
                <w:color w:val="00B0F0"/>
              </w:rPr>
              <w:t>This could be an APP including a Remote Control that changes a program setting  or directly influences the SW parameters of the device</w:t>
            </w:r>
            <w:r>
              <w:rPr>
                <w:color w:val="00B0F0"/>
              </w:rPr>
              <w:br/>
            </w:r>
          </w:p>
        </w:tc>
      </w:tr>
      <w:tr w:rsidR="00FA4337" w:rsidRPr="00467CC9" w:rsidTr="001A12F6">
        <w:tc>
          <w:tcPr>
            <w:tcW w:w="675" w:type="dxa"/>
          </w:tcPr>
          <w:p w:rsidR="00FA4337" w:rsidRPr="00467CC9" w:rsidRDefault="00FA4337" w:rsidP="001703E7">
            <w:pPr>
              <w:jc w:val="distribute"/>
              <w:rPr>
                <w:color w:val="00B0F0"/>
              </w:rPr>
            </w:pPr>
          </w:p>
        </w:tc>
        <w:tc>
          <w:tcPr>
            <w:tcW w:w="1560" w:type="dxa"/>
          </w:tcPr>
          <w:p w:rsidR="00FA4337" w:rsidRPr="00467CC9" w:rsidRDefault="00FA4337" w:rsidP="00EE184B">
            <w:pPr>
              <w:rPr>
                <w:color w:val="00B0F0"/>
              </w:rPr>
            </w:pPr>
          </w:p>
        </w:tc>
        <w:tc>
          <w:tcPr>
            <w:tcW w:w="1417" w:type="dxa"/>
          </w:tcPr>
          <w:p w:rsidR="00FA4337" w:rsidRPr="00467CC9" w:rsidRDefault="00FA4337" w:rsidP="00C25CD5">
            <w:pPr>
              <w:jc w:val="center"/>
              <w:rPr>
                <w:color w:val="00B0F0"/>
              </w:rPr>
            </w:pPr>
          </w:p>
        </w:tc>
        <w:tc>
          <w:tcPr>
            <w:tcW w:w="1276" w:type="dxa"/>
          </w:tcPr>
          <w:p w:rsidR="00FA4337" w:rsidRPr="00467CC9" w:rsidRDefault="00FA4337" w:rsidP="00EE184B">
            <w:pPr>
              <w:rPr>
                <w:color w:val="00B0F0"/>
              </w:rPr>
            </w:pPr>
          </w:p>
        </w:tc>
        <w:tc>
          <w:tcPr>
            <w:tcW w:w="1417" w:type="dxa"/>
          </w:tcPr>
          <w:p w:rsidR="00FA4337" w:rsidRPr="00467CC9" w:rsidRDefault="00FA4337" w:rsidP="00F773AE">
            <w:pPr>
              <w:rPr>
                <w:color w:val="00B0F0"/>
              </w:rPr>
            </w:pPr>
          </w:p>
        </w:tc>
        <w:tc>
          <w:tcPr>
            <w:tcW w:w="1418" w:type="dxa"/>
          </w:tcPr>
          <w:p w:rsidR="00FA4337" w:rsidRPr="00467CC9" w:rsidRDefault="00FA4337" w:rsidP="00F773AE">
            <w:pPr>
              <w:rPr>
                <w:color w:val="00B0F0"/>
              </w:rPr>
            </w:pPr>
          </w:p>
        </w:tc>
        <w:tc>
          <w:tcPr>
            <w:tcW w:w="1276" w:type="dxa"/>
          </w:tcPr>
          <w:p w:rsidR="00FA4337" w:rsidRPr="00467CC9" w:rsidRDefault="00FA4337" w:rsidP="00C25CD5">
            <w:pPr>
              <w:jc w:val="center"/>
              <w:rPr>
                <w:color w:val="00B0F0"/>
              </w:rPr>
            </w:pPr>
          </w:p>
        </w:tc>
        <w:tc>
          <w:tcPr>
            <w:tcW w:w="3685" w:type="dxa"/>
          </w:tcPr>
          <w:p w:rsidR="00FA4337" w:rsidRPr="00467CC9" w:rsidRDefault="00FA4337" w:rsidP="0039793D">
            <w:pPr>
              <w:rPr>
                <w:color w:val="00B0F0"/>
              </w:rPr>
            </w:pPr>
          </w:p>
        </w:tc>
      </w:tr>
    </w:tbl>
    <w:p w:rsidR="00D12E60" w:rsidRPr="00467CC9" w:rsidRDefault="00D12E60" w:rsidP="0093429D">
      <w:pPr>
        <w:rPr>
          <w:color w:val="00B0F0"/>
        </w:rPr>
      </w:pPr>
    </w:p>
    <w:p w:rsidR="00BA55CB" w:rsidRDefault="00BA55CB" w:rsidP="0093429D"/>
    <w:p w:rsidR="001A12F6" w:rsidRDefault="001A12F6" w:rsidP="0093429D"/>
    <w:p w:rsidR="001A12F6" w:rsidRDefault="001A12F6" w:rsidP="0093429D"/>
    <w:p w:rsidR="001A12F6" w:rsidRDefault="001A12F6" w:rsidP="0093429D"/>
    <w:p w:rsidR="001A12F6" w:rsidRDefault="001A12F6" w:rsidP="0093429D"/>
    <w:p w:rsidR="001A12F6" w:rsidRDefault="001A12F6" w:rsidP="0093429D"/>
    <w:p w:rsidR="001A12F6" w:rsidRDefault="001A12F6" w:rsidP="0093429D"/>
    <w:p w:rsidR="001A12F6" w:rsidRPr="00467CC9" w:rsidRDefault="001A12F6" w:rsidP="0093429D"/>
    <w:p w:rsidR="00BA55CB" w:rsidRDefault="00BA55CB" w:rsidP="0093429D"/>
    <w:p w:rsidR="00F04676" w:rsidRPr="00467CC9" w:rsidRDefault="00F04676" w:rsidP="0093429D"/>
    <w:tbl>
      <w:tblPr>
        <w:tblStyle w:val="TableGrid"/>
        <w:tblW w:w="12724" w:type="dxa"/>
        <w:tblLayout w:type="fixed"/>
        <w:tblLook w:val="04A0"/>
      </w:tblPr>
      <w:tblGrid>
        <w:gridCol w:w="675"/>
        <w:gridCol w:w="1417"/>
        <w:gridCol w:w="143"/>
        <w:gridCol w:w="1417"/>
        <w:gridCol w:w="1276"/>
        <w:gridCol w:w="2410"/>
        <w:gridCol w:w="992"/>
        <w:gridCol w:w="1417"/>
        <w:gridCol w:w="2977"/>
      </w:tblGrid>
      <w:tr w:rsidR="008C2DBD" w:rsidRPr="0022313A" w:rsidTr="000D4E09">
        <w:tc>
          <w:tcPr>
            <w:tcW w:w="675" w:type="dxa"/>
            <w:tcBorders>
              <w:right w:val="nil"/>
            </w:tcBorders>
            <w:shd w:val="clear" w:color="auto" w:fill="EEECE1" w:themeFill="background2"/>
          </w:tcPr>
          <w:p w:rsidR="008C2DBD" w:rsidRDefault="008C2DBD" w:rsidP="0067548D">
            <w:r>
              <w:t>6.</w:t>
            </w:r>
          </w:p>
          <w:p w:rsidR="008C2DBD" w:rsidRPr="0022313A" w:rsidRDefault="008C2DBD" w:rsidP="0067548D">
            <w:pPr>
              <w:jc w:val="distribute"/>
            </w:pPr>
          </w:p>
        </w:tc>
        <w:tc>
          <w:tcPr>
            <w:tcW w:w="1417" w:type="dxa"/>
            <w:tcBorders>
              <w:right w:val="nil"/>
            </w:tcBorders>
            <w:shd w:val="clear" w:color="auto" w:fill="EEECE1" w:themeFill="background2"/>
          </w:tcPr>
          <w:p w:rsidR="008C2DBD" w:rsidRDefault="008C2DBD" w:rsidP="0067548D"/>
        </w:tc>
        <w:tc>
          <w:tcPr>
            <w:tcW w:w="10632" w:type="dxa"/>
            <w:gridSpan w:val="7"/>
            <w:tcBorders>
              <w:left w:val="nil"/>
            </w:tcBorders>
            <w:shd w:val="clear" w:color="auto" w:fill="EEECE1" w:themeFill="background2"/>
          </w:tcPr>
          <w:p w:rsidR="008C2DBD" w:rsidRPr="0022313A" w:rsidRDefault="008C2DBD" w:rsidP="0067548D">
            <w:r>
              <w:t>Classification of Hearing Aids according to FDA regulations</w:t>
            </w:r>
          </w:p>
        </w:tc>
      </w:tr>
      <w:tr w:rsidR="008C2DBD" w:rsidRPr="0022313A" w:rsidTr="000D4E09">
        <w:tc>
          <w:tcPr>
            <w:tcW w:w="675" w:type="dxa"/>
            <w:shd w:val="clear" w:color="auto" w:fill="EEECE1" w:themeFill="background2"/>
          </w:tcPr>
          <w:p w:rsidR="008C2DBD" w:rsidRPr="0022313A" w:rsidRDefault="008C2DBD" w:rsidP="0067548D">
            <w:pPr>
              <w:jc w:val="distribute"/>
            </w:pPr>
            <w:r w:rsidRPr="0022313A">
              <w:t>No.</w:t>
            </w:r>
          </w:p>
        </w:tc>
        <w:tc>
          <w:tcPr>
            <w:tcW w:w="1560" w:type="dxa"/>
            <w:gridSpan w:val="2"/>
            <w:shd w:val="clear" w:color="auto" w:fill="EEECE1" w:themeFill="background2"/>
          </w:tcPr>
          <w:p w:rsidR="008C2DBD" w:rsidRPr="0022313A" w:rsidRDefault="008C2DBD" w:rsidP="0067548D">
            <w:pPr>
              <w:jc w:val="center"/>
            </w:pPr>
            <w:r w:rsidRPr="0022313A">
              <w:t>Product</w:t>
            </w:r>
          </w:p>
        </w:tc>
        <w:tc>
          <w:tcPr>
            <w:tcW w:w="1417" w:type="dxa"/>
            <w:shd w:val="clear" w:color="auto" w:fill="EEECE1" w:themeFill="background2"/>
          </w:tcPr>
          <w:p w:rsidR="008C2DBD" w:rsidRPr="0022313A" w:rsidRDefault="008C2DBD" w:rsidP="0067548D">
            <w:r w:rsidRPr="0022313A">
              <w:t xml:space="preserve">Classification according to </w:t>
            </w:r>
            <w:r>
              <w:t>FDA regulation</w:t>
            </w:r>
          </w:p>
        </w:tc>
        <w:tc>
          <w:tcPr>
            <w:tcW w:w="1276" w:type="dxa"/>
            <w:shd w:val="clear" w:color="auto" w:fill="EEECE1" w:themeFill="background2"/>
          </w:tcPr>
          <w:p w:rsidR="008C2DBD" w:rsidRPr="0022313A" w:rsidRDefault="008C2DBD" w:rsidP="0067548D">
            <w:r>
              <w:t>Regulation</w:t>
            </w:r>
          </w:p>
        </w:tc>
        <w:tc>
          <w:tcPr>
            <w:tcW w:w="2410" w:type="dxa"/>
            <w:shd w:val="clear" w:color="auto" w:fill="EEECE1" w:themeFill="background2"/>
          </w:tcPr>
          <w:p w:rsidR="008C2DBD" w:rsidRPr="005C3A78" w:rsidRDefault="008C2DBD" w:rsidP="005C3A78">
            <w:r w:rsidRPr="005C3A78">
              <w:t>Definition</w:t>
            </w:r>
            <w:r w:rsidR="005C3A78" w:rsidRPr="005C3A78">
              <w:t xml:space="preserve"> documented in FDA regulations</w:t>
            </w:r>
          </w:p>
        </w:tc>
        <w:tc>
          <w:tcPr>
            <w:tcW w:w="992" w:type="dxa"/>
            <w:shd w:val="clear" w:color="auto" w:fill="EEECE1" w:themeFill="background2"/>
          </w:tcPr>
          <w:p w:rsidR="008C2DBD" w:rsidRDefault="008C2DBD" w:rsidP="0067548D">
            <w:r>
              <w:t>Product Code</w:t>
            </w:r>
            <w:r w:rsidR="005C3A78">
              <w:t xml:space="preserve"> acc to FDA</w:t>
            </w:r>
          </w:p>
        </w:tc>
        <w:tc>
          <w:tcPr>
            <w:tcW w:w="1417" w:type="dxa"/>
            <w:shd w:val="clear" w:color="auto" w:fill="EEECE1" w:themeFill="background2"/>
          </w:tcPr>
          <w:p w:rsidR="008C2DBD" w:rsidRPr="0022313A" w:rsidRDefault="00ED18AC" w:rsidP="0067548D">
            <w:r>
              <w:t>Pre market approval</w:t>
            </w:r>
          </w:p>
        </w:tc>
        <w:tc>
          <w:tcPr>
            <w:tcW w:w="2977" w:type="dxa"/>
            <w:shd w:val="clear" w:color="auto" w:fill="EEECE1" w:themeFill="background2"/>
          </w:tcPr>
          <w:p w:rsidR="008C2DBD" w:rsidRPr="0022313A" w:rsidRDefault="008C2DBD" w:rsidP="0067548D">
            <w:r w:rsidRPr="0022313A">
              <w:t>Comment</w:t>
            </w:r>
          </w:p>
        </w:tc>
      </w:tr>
      <w:tr w:rsidR="008C2DBD" w:rsidRPr="0022313A" w:rsidTr="000D4E09">
        <w:tc>
          <w:tcPr>
            <w:tcW w:w="675" w:type="dxa"/>
            <w:vAlign w:val="center"/>
          </w:tcPr>
          <w:p w:rsidR="008C2DBD" w:rsidRPr="0022313A" w:rsidRDefault="008C2DBD" w:rsidP="0067548D">
            <w:pPr>
              <w:jc w:val="center"/>
            </w:pPr>
            <w:r w:rsidRPr="0022313A">
              <w:t>1.1</w:t>
            </w:r>
          </w:p>
        </w:tc>
        <w:tc>
          <w:tcPr>
            <w:tcW w:w="1560" w:type="dxa"/>
            <w:gridSpan w:val="2"/>
            <w:vAlign w:val="center"/>
          </w:tcPr>
          <w:p w:rsidR="008C2DBD" w:rsidRPr="0022313A" w:rsidRDefault="008C2DBD" w:rsidP="0067548D">
            <w:pPr>
              <w:jc w:val="center"/>
            </w:pPr>
            <w:r w:rsidRPr="0022313A">
              <w:t xml:space="preserve">Acoustical tubing </w:t>
            </w:r>
            <w:r w:rsidRPr="0022313A">
              <w:br/>
            </w:r>
            <w:r w:rsidRPr="0022313A">
              <w:rPr>
                <w:sz w:val="18"/>
              </w:rPr>
              <w:t xml:space="preserve">(for </w:t>
            </w:r>
            <w:proofErr w:type="spellStart"/>
            <w:r w:rsidRPr="0022313A">
              <w:rPr>
                <w:sz w:val="18"/>
              </w:rPr>
              <w:t>earmoulds</w:t>
            </w:r>
            <w:proofErr w:type="spellEnd"/>
            <w:r w:rsidRPr="0022313A">
              <w:rPr>
                <w:sz w:val="18"/>
              </w:rPr>
              <w:t xml:space="preserve">, supplied with </w:t>
            </w:r>
            <w:proofErr w:type="spellStart"/>
            <w:r w:rsidRPr="0022313A">
              <w:rPr>
                <w:sz w:val="18"/>
              </w:rPr>
              <w:t>earmould</w:t>
            </w:r>
            <w:proofErr w:type="spellEnd"/>
            <w:r w:rsidRPr="0022313A">
              <w:rPr>
                <w:sz w:val="18"/>
              </w:rPr>
              <w:t>)</w:t>
            </w:r>
          </w:p>
        </w:tc>
        <w:tc>
          <w:tcPr>
            <w:tcW w:w="1417" w:type="dxa"/>
            <w:vAlign w:val="center"/>
          </w:tcPr>
          <w:p w:rsidR="005C3A78" w:rsidRPr="005C3A78" w:rsidRDefault="005C3A78" w:rsidP="005C3A78">
            <w:pPr>
              <w:rPr>
                <w:color w:val="4BACC6" w:themeColor="accent5"/>
              </w:rPr>
            </w:pPr>
            <w:r w:rsidRPr="005C3A78">
              <w:rPr>
                <w:color w:val="4BACC6" w:themeColor="accent5"/>
              </w:rPr>
              <w:t>Classification</w:t>
            </w:r>
          </w:p>
          <w:p w:rsidR="008C2DBD" w:rsidRPr="005C3A78" w:rsidRDefault="005C3A78" w:rsidP="005C3A78">
            <w:pPr>
              <w:rPr>
                <w:color w:val="4BACC6" w:themeColor="accent5"/>
              </w:rPr>
            </w:pPr>
            <w:r w:rsidRPr="005C3A78">
              <w:rPr>
                <w:color w:val="4BACC6" w:themeColor="accent5"/>
              </w:rPr>
              <w:t>follows the device</w:t>
            </w:r>
          </w:p>
        </w:tc>
        <w:tc>
          <w:tcPr>
            <w:tcW w:w="1276" w:type="dxa"/>
            <w:vAlign w:val="center"/>
          </w:tcPr>
          <w:p w:rsidR="008C2DBD" w:rsidRPr="005C3A78" w:rsidRDefault="005C3A78" w:rsidP="005C3A78">
            <w:pPr>
              <w:rPr>
                <w:color w:val="4BACC6" w:themeColor="accent5"/>
              </w:rPr>
            </w:pPr>
            <w:r w:rsidRPr="005C3A78">
              <w:rPr>
                <w:color w:val="4BACC6" w:themeColor="accent5"/>
              </w:rPr>
              <w:t>Regulation follows device</w:t>
            </w:r>
          </w:p>
        </w:tc>
        <w:tc>
          <w:tcPr>
            <w:tcW w:w="2410" w:type="dxa"/>
            <w:vAlign w:val="center"/>
          </w:tcPr>
          <w:p w:rsidR="008C2DBD" w:rsidRPr="0022313A" w:rsidRDefault="008C2DBD" w:rsidP="0067548D">
            <w:pPr>
              <w:jc w:val="center"/>
            </w:pPr>
          </w:p>
          <w:p w:rsidR="008C2DBD" w:rsidRPr="0022313A" w:rsidRDefault="008C2DBD" w:rsidP="00B65714">
            <w:pPr>
              <w:jc w:val="center"/>
            </w:pPr>
          </w:p>
        </w:tc>
        <w:tc>
          <w:tcPr>
            <w:tcW w:w="992" w:type="dxa"/>
          </w:tcPr>
          <w:p w:rsidR="008C2DBD" w:rsidRDefault="008C2DBD" w:rsidP="00B65714">
            <w:pPr>
              <w:jc w:val="center"/>
            </w:pPr>
          </w:p>
        </w:tc>
        <w:tc>
          <w:tcPr>
            <w:tcW w:w="1417" w:type="dxa"/>
            <w:vAlign w:val="center"/>
          </w:tcPr>
          <w:p w:rsidR="008C2DBD" w:rsidRDefault="008C2DBD" w:rsidP="00B65714">
            <w:pPr>
              <w:jc w:val="center"/>
            </w:pPr>
          </w:p>
          <w:p w:rsidR="008C2DBD" w:rsidRPr="0022313A" w:rsidRDefault="008C2DBD" w:rsidP="005C3A78">
            <w:pPr>
              <w:jc w:val="center"/>
            </w:pPr>
            <w:r>
              <w:t xml:space="preserve">Depends on the hearing aid. </w:t>
            </w:r>
          </w:p>
        </w:tc>
        <w:tc>
          <w:tcPr>
            <w:tcW w:w="2977" w:type="dxa"/>
          </w:tcPr>
          <w:p w:rsidR="008C2DBD" w:rsidRPr="0022313A" w:rsidRDefault="008C2DBD" w:rsidP="005C3A78">
            <w:r w:rsidRPr="0022313A">
              <w:t xml:space="preserve">Tubing is a detachable part that may affect the acoustical properties of </w:t>
            </w:r>
            <w:proofErr w:type="spellStart"/>
            <w:r w:rsidRPr="0022313A">
              <w:t>earmoulds</w:t>
            </w:r>
            <w:proofErr w:type="spellEnd"/>
            <w:r w:rsidRPr="0022313A">
              <w:t xml:space="preserve">, and hence the hearing aids. Tubing is part of a custom </w:t>
            </w:r>
            <w:proofErr w:type="spellStart"/>
            <w:r w:rsidRPr="0022313A">
              <w:t>earmould</w:t>
            </w:r>
            <w:proofErr w:type="spellEnd"/>
            <w:r w:rsidRPr="0022313A">
              <w:t xml:space="preserve">, and has gone through conformity assessment of the hearing aid. </w:t>
            </w:r>
          </w:p>
        </w:tc>
      </w:tr>
      <w:tr w:rsidR="005C3A78" w:rsidRPr="0022313A" w:rsidTr="000D4E09">
        <w:tc>
          <w:tcPr>
            <w:tcW w:w="675" w:type="dxa"/>
            <w:vAlign w:val="center"/>
          </w:tcPr>
          <w:p w:rsidR="005C3A78" w:rsidRPr="0022313A" w:rsidRDefault="005C3A78" w:rsidP="0067548D">
            <w:pPr>
              <w:jc w:val="center"/>
            </w:pPr>
            <w:r w:rsidRPr="0022313A">
              <w:t>1.2</w:t>
            </w:r>
          </w:p>
        </w:tc>
        <w:tc>
          <w:tcPr>
            <w:tcW w:w="1560" w:type="dxa"/>
            <w:gridSpan w:val="2"/>
            <w:vAlign w:val="center"/>
          </w:tcPr>
          <w:p w:rsidR="005C3A78" w:rsidRPr="0022313A" w:rsidRDefault="005C3A78" w:rsidP="0067548D">
            <w:pPr>
              <w:jc w:val="center"/>
            </w:pPr>
            <w:r w:rsidRPr="0022313A">
              <w:t xml:space="preserve">Acoustical tubing </w:t>
            </w:r>
            <w:r w:rsidRPr="0022313A">
              <w:br/>
            </w:r>
            <w:r w:rsidRPr="0022313A">
              <w:rPr>
                <w:sz w:val="18"/>
              </w:rPr>
              <w:t xml:space="preserve">(for </w:t>
            </w:r>
            <w:proofErr w:type="spellStart"/>
            <w:r w:rsidRPr="0022313A">
              <w:rPr>
                <w:sz w:val="18"/>
              </w:rPr>
              <w:t>earmoulds</w:t>
            </w:r>
            <w:proofErr w:type="spellEnd"/>
            <w:r w:rsidRPr="0022313A">
              <w:rPr>
                <w:sz w:val="18"/>
              </w:rPr>
              <w:t xml:space="preserve"> or domes, supplied separately)</w:t>
            </w:r>
          </w:p>
        </w:tc>
        <w:tc>
          <w:tcPr>
            <w:tcW w:w="1417" w:type="dxa"/>
            <w:vAlign w:val="center"/>
          </w:tcPr>
          <w:p w:rsidR="005C3A78" w:rsidRPr="005C3A78" w:rsidRDefault="005C3A78" w:rsidP="0065731B">
            <w:pPr>
              <w:rPr>
                <w:color w:val="4BACC6" w:themeColor="accent5"/>
              </w:rPr>
            </w:pPr>
            <w:r w:rsidRPr="005C3A78">
              <w:rPr>
                <w:color w:val="4BACC6" w:themeColor="accent5"/>
              </w:rPr>
              <w:t>Classification</w:t>
            </w:r>
          </w:p>
          <w:p w:rsidR="005C3A78" w:rsidRPr="005C3A78" w:rsidRDefault="005C3A78" w:rsidP="0065731B">
            <w:pPr>
              <w:rPr>
                <w:color w:val="4BACC6" w:themeColor="accent5"/>
              </w:rPr>
            </w:pPr>
            <w:r w:rsidRPr="005C3A78">
              <w:rPr>
                <w:color w:val="4BACC6" w:themeColor="accent5"/>
              </w:rPr>
              <w:t>follows the device</w:t>
            </w:r>
          </w:p>
        </w:tc>
        <w:tc>
          <w:tcPr>
            <w:tcW w:w="1276" w:type="dxa"/>
            <w:vAlign w:val="center"/>
          </w:tcPr>
          <w:p w:rsidR="005C3A78" w:rsidRPr="005C3A78" w:rsidRDefault="005C3A78" w:rsidP="0065731B">
            <w:pPr>
              <w:rPr>
                <w:color w:val="4BACC6" w:themeColor="accent5"/>
              </w:rPr>
            </w:pPr>
            <w:r w:rsidRPr="005C3A78">
              <w:rPr>
                <w:color w:val="4BACC6" w:themeColor="accent5"/>
              </w:rPr>
              <w:t>Regulation follows device</w:t>
            </w:r>
          </w:p>
        </w:tc>
        <w:tc>
          <w:tcPr>
            <w:tcW w:w="2410" w:type="dxa"/>
            <w:vAlign w:val="center"/>
          </w:tcPr>
          <w:p w:rsidR="005C3A78" w:rsidRPr="0022313A" w:rsidRDefault="005C3A78" w:rsidP="0067548D">
            <w:pPr>
              <w:jc w:val="center"/>
            </w:pPr>
          </w:p>
          <w:p w:rsidR="005C3A78" w:rsidRPr="0022313A" w:rsidRDefault="005C3A78" w:rsidP="00BA55CB">
            <w:pPr>
              <w:jc w:val="center"/>
            </w:pPr>
          </w:p>
        </w:tc>
        <w:tc>
          <w:tcPr>
            <w:tcW w:w="992" w:type="dxa"/>
          </w:tcPr>
          <w:p w:rsidR="005C3A78" w:rsidRPr="0022313A" w:rsidRDefault="005C3A78" w:rsidP="0067548D">
            <w:pPr>
              <w:jc w:val="center"/>
            </w:pPr>
          </w:p>
        </w:tc>
        <w:tc>
          <w:tcPr>
            <w:tcW w:w="1417" w:type="dxa"/>
            <w:vAlign w:val="center"/>
          </w:tcPr>
          <w:p w:rsidR="005C3A78" w:rsidRPr="0022313A" w:rsidRDefault="005C3A78" w:rsidP="005C3A78">
            <w:pPr>
              <w:jc w:val="center"/>
            </w:pPr>
            <w:r w:rsidRPr="001A12F6">
              <w:rPr>
                <w:color w:val="4BACC6" w:themeColor="accent5"/>
              </w:rPr>
              <w:t>Depends on the hearing aid</w:t>
            </w:r>
          </w:p>
        </w:tc>
        <w:tc>
          <w:tcPr>
            <w:tcW w:w="2977" w:type="dxa"/>
          </w:tcPr>
          <w:p w:rsidR="005C3A78" w:rsidRPr="0022313A" w:rsidRDefault="005C3A78" w:rsidP="00287D65">
            <w:r w:rsidRPr="0022313A">
              <w:t>Tubing supplied separately can be classified separately if tubing can be used with “any” type of hearing aid.</w:t>
            </w:r>
          </w:p>
        </w:tc>
      </w:tr>
      <w:tr w:rsidR="008C2DBD" w:rsidRPr="0022313A" w:rsidTr="000D4E09">
        <w:tc>
          <w:tcPr>
            <w:tcW w:w="675" w:type="dxa"/>
            <w:vAlign w:val="center"/>
          </w:tcPr>
          <w:p w:rsidR="008C2DBD" w:rsidRPr="0022313A" w:rsidRDefault="008C2DBD" w:rsidP="0067548D">
            <w:pPr>
              <w:jc w:val="center"/>
            </w:pPr>
            <w:r w:rsidRPr="0022313A">
              <w:t>2.</w:t>
            </w:r>
          </w:p>
        </w:tc>
        <w:tc>
          <w:tcPr>
            <w:tcW w:w="1560" w:type="dxa"/>
            <w:gridSpan w:val="2"/>
            <w:vAlign w:val="center"/>
          </w:tcPr>
          <w:p w:rsidR="008C2DBD" w:rsidRPr="005C3A78" w:rsidRDefault="008C2DBD" w:rsidP="0067548D">
            <w:pPr>
              <w:jc w:val="center"/>
              <w:rPr>
                <w:sz w:val="18"/>
                <w:szCs w:val="18"/>
              </w:rPr>
            </w:pPr>
            <w:r w:rsidRPr="007F076A">
              <w:t>ALD</w:t>
            </w:r>
            <w:r w:rsidRPr="007F076A">
              <w:br/>
              <w:t xml:space="preserve"> </w:t>
            </w:r>
            <w:r w:rsidRPr="005C3A78">
              <w:rPr>
                <w:sz w:val="18"/>
                <w:szCs w:val="18"/>
              </w:rPr>
              <w:t>(assistive listening device</w:t>
            </w:r>
          </w:p>
          <w:p w:rsidR="008C2DBD" w:rsidRPr="007F076A" w:rsidRDefault="008C2DBD" w:rsidP="0067548D">
            <w:pPr>
              <w:jc w:val="center"/>
            </w:pPr>
            <w:proofErr w:type="gramStart"/>
            <w:r w:rsidRPr="005C3A78">
              <w:rPr>
                <w:sz w:val="18"/>
                <w:szCs w:val="18"/>
              </w:rPr>
              <w:t>excluding</w:t>
            </w:r>
            <w:proofErr w:type="gramEnd"/>
            <w:r w:rsidRPr="005C3A78">
              <w:rPr>
                <w:sz w:val="18"/>
                <w:szCs w:val="18"/>
              </w:rPr>
              <w:t xml:space="preserve"> </w:t>
            </w:r>
            <w:r w:rsidRPr="005C3A78">
              <w:rPr>
                <w:sz w:val="18"/>
                <w:szCs w:val="18"/>
              </w:rPr>
              <w:br/>
              <w:t>Group hearing aid or group auditory trainer.)</w:t>
            </w:r>
          </w:p>
        </w:tc>
        <w:tc>
          <w:tcPr>
            <w:tcW w:w="1417" w:type="dxa"/>
            <w:vAlign w:val="center"/>
          </w:tcPr>
          <w:p w:rsidR="008C2DBD" w:rsidRPr="007F076A" w:rsidRDefault="008C2DBD" w:rsidP="0067548D">
            <w:pPr>
              <w:jc w:val="center"/>
            </w:pPr>
            <w:r w:rsidRPr="007F076A">
              <w:t>Not a medical device</w:t>
            </w:r>
          </w:p>
        </w:tc>
        <w:tc>
          <w:tcPr>
            <w:tcW w:w="1276" w:type="dxa"/>
            <w:vAlign w:val="center"/>
          </w:tcPr>
          <w:p w:rsidR="008C2DBD" w:rsidRPr="007F076A" w:rsidRDefault="008C2DBD" w:rsidP="0067548D">
            <w:pPr>
              <w:jc w:val="center"/>
            </w:pPr>
            <w:r w:rsidRPr="007F076A">
              <w:t>N/</w:t>
            </w:r>
            <w:proofErr w:type="gramStart"/>
            <w:r w:rsidRPr="007F076A">
              <w:t>A</w:t>
            </w:r>
            <w:proofErr w:type="gramEnd"/>
            <w:r w:rsidRPr="007F076A">
              <w:br/>
              <w:t>(PSAP  regulations ?)</w:t>
            </w:r>
          </w:p>
        </w:tc>
        <w:tc>
          <w:tcPr>
            <w:tcW w:w="2410" w:type="dxa"/>
            <w:vAlign w:val="center"/>
          </w:tcPr>
          <w:p w:rsidR="008C2DBD" w:rsidRPr="007F076A" w:rsidRDefault="008C2DBD" w:rsidP="00D0731F"/>
        </w:tc>
        <w:tc>
          <w:tcPr>
            <w:tcW w:w="992" w:type="dxa"/>
          </w:tcPr>
          <w:p w:rsidR="008C2DBD" w:rsidRPr="007F076A" w:rsidRDefault="008C2DBD" w:rsidP="0067548D">
            <w:pPr>
              <w:jc w:val="center"/>
            </w:pPr>
          </w:p>
        </w:tc>
        <w:tc>
          <w:tcPr>
            <w:tcW w:w="1417" w:type="dxa"/>
            <w:vAlign w:val="center"/>
          </w:tcPr>
          <w:p w:rsidR="008C2DBD" w:rsidRPr="007F076A" w:rsidRDefault="008C2DBD" w:rsidP="0067548D">
            <w:pPr>
              <w:jc w:val="center"/>
            </w:pPr>
          </w:p>
        </w:tc>
        <w:tc>
          <w:tcPr>
            <w:tcW w:w="2977" w:type="dxa"/>
          </w:tcPr>
          <w:p w:rsidR="00727DD9" w:rsidRPr="0022313A" w:rsidRDefault="008C2DBD" w:rsidP="0067548D">
            <w:r w:rsidRPr="0022313A">
              <w:t xml:space="preserve">Examples are FM equipment, IR equipment, </w:t>
            </w:r>
            <w:proofErr w:type="spellStart"/>
            <w:r w:rsidRPr="0022313A">
              <w:t>teleloop</w:t>
            </w:r>
            <w:proofErr w:type="spellEnd"/>
            <w:r w:rsidRPr="0022313A">
              <w:t xml:space="preserve"> systems, radio, TV. Depending on the intended use, ALDs can be accessories to medical devices or not</w:t>
            </w:r>
            <w:r w:rsidR="005C3A78">
              <w:t>.</w:t>
            </w:r>
          </w:p>
        </w:tc>
      </w:tr>
      <w:tr w:rsidR="008C2DBD" w:rsidRPr="0022313A" w:rsidTr="000D4E09">
        <w:tc>
          <w:tcPr>
            <w:tcW w:w="675" w:type="dxa"/>
            <w:vAlign w:val="center"/>
          </w:tcPr>
          <w:p w:rsidR="008C2DBD" w:rsidRPr="0022313A" w:rsidRDefault="008C2DBD" w:rsidP="00D47C5F">
            <w:pPr>
              <w:jc w:val="center"/>
            </w:pPr>
            <w:r w:rsidRPr="0022313A">
              <w:t>2.</w:t>
            </w:r>
            <w:r>
              <w:t>1</w:t>
            </w:r>
          </w:p>
        </w:tc>
        <w:tc>
          <w:tcPr>
            <w:tcW w:w="1560" w:type="dxa"/>
            <w:gridSpan w:val="2"/>
            <w:vAlign w:val="center"/>
          </w:tcPr>
          <w:p w:rsidR="008C2DBD" w:rsidRPr="007F076A" w:rsidRDefault="008C2DBD" w:rsidP="00D47C5F">
            <w:pPr>
              <w:jc w:val="center"/>
            </w:pPr>
            <w:r w:rsidRPr="007F076A">
              <w:t>ALD</w:t>
            </w:r>
            <w:r w:rsidRPr="007F076A">
              <w:br/>
              <w:t xml:space="preserve"> </w:t>
            </w:r>
            <w:r w:rsidR="005C3A78">
              <w:rPr>
                <w:sz w:val="18"/>
              </w:rPr>
              <w:t>(assistive listening device</w:t>
            </w:r>
            <w:r w:rsidRPr="007F076A">
              <w:rPr>
                <w:sz w:val="18"/>
              </w:rPr>
              <w:br/>
            </w:r>
            <w:r w:rsidRPr="005C3A78">
              <w:rPr>
                <w:sz w:val="18"/>
                <w:szCs w:val="18"/>
              </w:rPr>
              <w:t>Group hearing aid or group auditory trainer</w:t>
            </w:r>
            <w:r w:rsidRPr="007F076A">
              <w:t>.</w:t>
            </w:r>
            <w:r w:rsidR="005C3A78">
              <w:t>)</w:t>
            </w:r>
          </w:p>
        </w:tc>
        <w:tc>
          <w:tcPr>
            <w:tcW w:w="1417" w:type="dxa"/>
            <w:vAlign w:val="center"/>
          </w:tcPr>
          <w:p w:rsidR="008C2DBD" w:rsidRPr="007F076A" w:rsidRDefault="008C2DBD" w:rsidP="00D47C5F">
            <w:pPr>
              <w:jc w:val="center"/>
            </w:pPr>
            <w:r w:rsidRPr="007F076A">
              <w:t xml:space="preserve">Class </w:t>
            </w:r>
            <w:r w:rsidR="00040524">
              <w:t>2</w:t>
            </w:r>
          </w:p>
        </w:tc>
        <w:tc>
          <w:tcPr>
            <w:tcW w:w="1276" w:type="dxa"/>
            <w:vAlign w:val="center"/>
          </w:tcPr>
          <w:p w:rsidR="008C2DBD" w:rsidRPr="007F076A" w:rsidRDefault="008C2DBD" w:rsidP="00D47C5F">
            <w:pPr>
              <w:jc w:val="center"/>
            </w:pPr>
            <w:r w:rsidRPr="007F076A">
              <w:t>874.3320</w:t>
            </w:r>
          </w:p>
        </w:tc>
        <w:tc>
          <w:tcPr>
            <w:tcW w:w="2410" w:type="dxa"/>
            <w:vAlign w:val="center"/>
          </w:tcPr>
          <w:p w:rsidR="008C2DBD" w:rsidRPr="007F076A" w:rsidRDefault="008C2DBD" w:rsidP="00D47C5F">
            <w:r w:rsidRPr="007F076A">
              <w:t xml:space="preserve">A group hearing aid or group auditory trainer is a hearing aid that is intended for use in communicating </w:t>
            </w:r>
            <w:r w:rsidRPr="007F076A">
              <w:lastRenderedPageBreak/>
              <w:t xml:space="preserve">simultaneously with one or more listeners having hearing impairment. The device is used with an associated transmitter microphone. It may be either monaural or binaural, and it provides coupling to the ear through either earphones or </w:t>
            </w:r>
            <w:proofErr w:type="spellStart"/>
            <w:r w:rsidRPr="007F076A">
              <w:t>earmolds</w:t>
            </w:r>
            <w:proofErr w:type="spellEnd"/>
            <w:r w:rsidRPr="007F076A">
              <w:t>. The generic type of device includes three types of applications: hardwire systems, inductance loop systems, and wireless systems.</w:t>
            </w:r>
          </w:p>
        </w:tc>
        <w:tc>
          <w:tcPr>
            <w:tcW w:w="992" w:type="dxa"/>
          </w:tcPr>
          <w:p w:rsidR="008C2DBD" w:rsidRDefault="008C2DBD" w:rsidP="00ED18AC"/>
          <w:p w:rsidR="00040524" w:rsidRPr="00040524" w:rsidRDefault="00040524" w:rsidP="00040524">
            <w:pPr>
              <w:jc w:val="center"/>
              <w:rPr>
                <w:color w:val="4BACC6" w:themeColor="accent5"/>
              </w:rPr>
            </w:pPr>
            <w:r>
              <w:rPr>
                <w:color w:val="4BACC6" w:themeColor="accent5"/>
              </w:rPr>
              <w:t>EPF</w:t>
            </w:r>
          </w:p>
        </w:tc>
        <w:tc>
          <w:tcPr>
            <w:tcW w:w="1417" w:type="dxa"/>
            <w:vAlign w:val="center"/>
          </w:tcPr>
          <w:p w:rsidR="008C2DBD" w:rsidRPr="007F076A" w:rsidRDefault="008C2DBD" w:rsidP="00D47C5F">
            <w:pPr>
              <w:jc w:val="center"/>
            </w:pPr>
            <w:r w:rsidRPr="007F076A">
              <w:t>510k required</w:t>
            </w:r>
          </w:p>
        </w:tc>
        <w:tc>
          <w:tcPr>
            <w:tcW w:w="2977" w:type="dxa"/>
          </w:tcPr>
          <w:p w:rsidR="008C2DBD" w:rsidRPr="0022313A" w:rsidRDefault="008C2DBD" w:rsidP="00D0731F"/>
        </w:tc>
      </w:tr>
      <w:tr w:rsidR="005C3A78" w:rsidRPr="0022313A" w:rsidTr="000D4E09">
        <w:tc>
          <w:tcPr>
            <w:tcW w:w="675" w:type="dxa"/>
            <w:vAlign w:val="center"/>
          </w:tcPr>
          <w:p w:rsidR="005C3A78" w:rsidRPr="0022313A" w:rsidRDefault="005C3A78" w:rsidP="0067548D">
            <w:pPr>
              <w:jc w:val="center"/>
            </w:pPr>
            <w:r w:rsidRPr="0022313A">
              <w:lastRenderedPageBreak/>
              <w:t>3.1</w:t>
            </w:r>
          </w:p>
        </w:tc>
        <w:tc>
          <w:tcPr>
            <w:tcW w:w="1560" w:type="dxa"/>
            <w:gridSpan w:val="2"/>
            <w:vAlign w:val="center"/>
          </w:tcPr>
          <w:p w:rsidR="005C3A78" w:rsidRPr="0022313A" w:rsidRDefault="005C3A78" w:rsidP="0067548D">
            <w:pPr>
              <w:jc w:val="center"/>
            </w:pPr>
            <w:r w:rsidRPr="0022313A">
              <w:t>Audio Shoe</w:t>
            </w:r>
            <w:r w:rsidRPr="0022313A">
              <w:br/>
            </w:r>
            <w:r w:rsidRPr="0022313A">
              <w:rPr>
                <w:sz w:val="18"/>
              </w:rPr>
              <w:t>(If supplied with hearing Aid)</w:t>
            </w:r>
          </w:p>
        </w:tc>
        <w:tc>
          <w:tcPr>
            <w:tcW w:w="1417" w:type="dxa"/>
            <w:vAlign w:val="center"/>
          </w:tcPr>
          <w:p w:rsidR="005C3A78" w:rsidRPr="005C3A78" w:rsidRDefault="005C3A78" w:rsidP="0065731B">
            <w:pPr>
              <w:rPr>
                <w:color w:val="4BACC6" w:themeColor="accent5"/>
              </w:rPr>
            </w:pPr>
            <w:r w:rsidRPr="005C3A78">
              <w:rPr>
                <w:color w:val="4BACC6" w:themeColor="accent5"/>
              </w:rPr>
              <w:t>Classification</w:t>
            </w:r>
          </w:p>
          <w:p w:rsidR="005C3A78" w:rsidRPr="005C3A78" w:rsidRDefault="005C3A78" w:rsidP="0065731B">
            <w:pPr>
              <w:rPr>
                <w:color w:val="4BACC6" w:themeColor="accent5"/>
              </w:rPr>
            </w:pPr>
            <w:r w:rsidRPr="005C3A78">
              <w:rPr>
                <w:color w:val="4BACC6" w:themeColor="accent5"/>
              </w:rPr>
              <w:t>follows the device</w:t>
            </w:r>
          </w:p>
        </w:tc>
        <w:tc>
          <w:tcPr>
            <w:tcW w:w="1276" w:type="dxa"/>
            <w:vAlign w:val="center"/>
          </w:tcPr>
          <w:p w:rsidR="005C3A78" w:rsidRPr="005C3A78" w:rsidRDefault="005C3A78" w:rsidP="0065731B">
            <w:pPr>
              <w:rPr>
                <w:color w:val="4BACC6" w:themeColor="accent5"/>
              </w:rPr>
            </w:pPr>
            <w:r w:rsidRPr="005C3A78">
              <w:rPr>
                <w:color w:val="4BACC6" w:themeColor="accent5"/>
              </w:rPr>
              <w:t>Regulation follows device</w:t>
            </w:r>
          </w:p>
        </w:tc>
        <w:tc>
          <w:tcPr>
            <w:tcW w:w="2410" w:type="dxa"/>
            <w:vAlign w:val="center"/>
          </w:tcPr>
          <w:p w:rsidR="005C3A78" w:rsidRPr="0022313A" w:rsidRDefault="005C3A78" w:rsidP="0067548D">
            <w:pPr>
              <w:jc w:val="center"/>
            </w:pPr>
          </w:p>
          <w:p w:rsidR="005C3A78" w:rsidRPr="0022313A" w:rsidRDefault="005C3A78" w:rsidP="0067548D">
            <w:pPr>
              <w:jc w:val="center"/>
            </w:pPr>
          </w:p>
          <w:p w:rsidR="005C3A78" w:rsidRPr="0022313A" w:rsidRDefault="005C3A78" w:rsidP="0067548D">
            <w:pPr>
              <w:jc w:val="center"/>
            </w:pPr>
          </w:p>
          <w:p w:rsidR="005C3A78" w:rsidRPr="0022313A" w:rsidRDefault="005C3A78" w:rsidP="0067548D">
            <w:pPr>
              <w:jc w:val="center"/>
            </w:pPr>
          </w:p>
          <w:p w:rsidR="005C3A78" w:rsidRPr="0022313A" w:rsidRDefault="005C3A78" w:rsidP="0067548D">
            <w:pPr>
              <w:jc w:val="center"/>
            </w:pPr>
          </w:p>
          <w:p w:rsidR="005C3A78" w:rsidRPr="0022313A" w:rsidRDefault="005C3A78" w:rsidP="0067548D">
            <w:pPr>
              <w:jc w:val="center"/>
            </w:pPr>
          </w:p>
        </w:tc>
        <w:tc>
          <w:tcPr>
            <w:tcW w:w="992" w:type="dxa"/>
          </w:tcPr>
          <w:p w:rsidR="005C3A78" w:rsidRPr="0022313A" w:rsidRDefault="005C3A78" w:rsidP="00BA55CB">
            <w:pPr>
              <w:jc w:val="center"/>
              <w:rPr>
                <w:strike/>
              </w:rPr>
            </w:pPr>
          </w:p>
        </w:tc>
        <w:tc>
          <w:tcPr>
            <w:tcW w:w="1417" w:type="dxa"/>
            <w:vAlign w:val="center"/>
          </w:tcPr>
          <w:p w:rsidR="005C3A78" w:rsidRPr="0022313A" w:rsidRDefault="005C3A78" w:rsidP="00BA55CB">
            <w:pPr>
              <w:jc w:val="center"/>
              <w:rPr>
                <w:strike/>
              </w:rPr>
            </w:pPr>
            <w:r w:rsidRPr="0022313A">
              <w:rPr>
                <w:strike/>
              </w:rPr>
              <w:br/>
            </w:r>
          </w:p>
        </w:tc>
        <w:tc>
          <w:tcPr>
            <w:tcW w:w="2977" w:type="dxa"/>
          </w:tcPr>
          <w:p w:rsidR="005C3A78" w:rsidRPr="0022313A" w:rsidRDefault="005C3A78" w:rsidP="0067548D">
            <w:pPr>
              <w:autoSpaceDE w:val="0"/>
              <w:autoSpaceDN w:val="0"/>
              <w:adjustRightInd w:val="0"/>
            </w:pPr>
            <w:r w:rsidRPr="0022313A">
              <w:t>Audio shoe specifically designed for a defined hearing aid model</w:t>
            </w:r>
          </w:p>
          <w:p w:rsidR="005C3A78" w:rsidRDefault="005C3A78" w:rsidP="0067548D">
            <w:pPr>
              <w:autoSpaceDE w:val="0"/>
              <w:autoSpaceDN w:val="0"/>
              <w:adjustRightInd w:val="0"/>
              <w:rPr>
                <w:rFonts w:eastAsia="MS Mincho" w:cs="Arial"/>
                <w:szCs w:val="16"/>
                <w:lang w:eastAsia="ja-JP"/>
              </w:rPr>
            </w:pPr>
            <w:r w:rsidRPr="0022313A">
              <w:t>Audio shoe is a detachable</w:t>
            </w:r>
            <w:r w:rsidRPr="007F076A">
              <w:t xml:space="preserve"> part</w:t>
            </w:r>
            <w:r>
              <w:rPr>
                <w:color w:val="FF0000"/>
              </w:rPr>
              <w:t xml:space="preserve"> </w:t>
            </w:r>
            <w:r w:rsidRPr="0022313A">
              <w:t xml:space="preserve">that can be removed from the hearing aid, and the hearing aid still works as intended by the manufacturer. The audio shoe is not an integral part of the hearing aid. It is therefore defined as an accessory. </w:t>
            </w:r>
            <w:r w:rsidRPr="0022313A">
              <w:rPr>
                <w:rFonts w:eastAsia="MS Mincho" w:cs="Arial"/>
                <w:szCs w:val="16"/>
                <w:lang w:eastAsia="ja-JP"/>
              </w:rPr>
              <w:t>It  is specifically</w:t>
            </w:r>
            <w:r>
              <w:rPr>
                <w:sz w:val="28"/>
              </w:rPr>
              <w:t xml:space="preserve"> </w:t>
            </w:r>
            <w:r w:rsidRPr="0022313A">
              <w:rPr>
                <w:rFonts w:eastAsia="MS Mincho" w:cs="Arial"/>
                <w:szCs w:val="16"/>
                <w:lang w:eastAsia="ja-JP"/>
              </w:rPr>
              <w:t xml:space="preserve">intended by the manufacturer </w:t>
            </w:r>
            <w:r w:rsidRPr="0022313A">
              <w:rPr>
                <w:rFonts w:eastAsia="MS Mincho" w:cs="Arial"/>
                <w:szCs w:val="16"/>
                <w:lang w:eastAsia="ja-JP"/>
              </w:rPr>
              <w:lastRenderedPageBreak/>
              <w:t>of the accessory to be used together with a Medical Device</w:t>
            </w:r>
          </w:p>
          <w:p w:rsidR="005C3A78" w:rsidRPr="007F076A" w:rsidRDefault="005C3A78" w:rsidP="0067548D">
            <w:pPr>
              <w:autoSpaceDE w:val="0"/>
              <w:autoSpaceDN w:val="0"/>
              <w:adjustRightInd w:val="0"/>
              <w:rPr>
                <w:sz w:val="28"/>
              </w:rPr>
            </w:pPr>
          </w:p>
        </w:tc>
      </w:tr>
      <w:tr w:rsidR="005C3A78" w:rsidRPr="0022313A" w:rsidTr="000D4E09">
        <w:tc>
          <w:tcPr>
            <w:tcW w:w="675" w:type="dxa"/>
          </w:tcPr>
          <w:p w:rsidR="005C3A78" w:rsidRPr="0022313A" w:rsidRDefault="005C3A78" w:rsidP="0067548D"/>
          <w:p w:rsidR="005C3A78" w:rsidRPr="0022313A" w:rsidRDefault="005C3A78" w:rsidP="0067548D"/>
          <w:p w:rsidR="005C3A78" w:rsidRPr="0022313A" w:rsidRDefault="005C3A78" w:rsidP="0067548D"/>
          <w:p w:rsidR="005C3A78" w:rsidRPr="0022313A" w:rsidRDefault="005C3A78" w:rsidP="0067548D"/>
          <w:p w:rsidR="005C3A78" w:rsidRPr="0022313A" w:rsidRDefault="005C3A78" w:rsidP="0067548D">
            <w:r w:rsidRPr="0022313A">
              <w:t>3.2</w:t>
            </w:r>
          </w:p>
        </w:tc>
        <w:tc>
          <w:tcPr>
            <w:tcW w:w="1560" w:type="dxa"/>
            <w:gridSpan w:val="2"/>
            <w:vAlign w:val="center"/>
          </w:tcPr>
          <w:p w:rsidR="005C3A78" w:rsidRPr="0022313A" w:rsidRDefault="005C3A78" w:rsidP="0067548D">
            <w:pPr>
              <w:jc w:val="center"/>
            </w:pPr>
            <w:r w:rsidRPr="0022313A">
              <w:t>Audio Shoe</w:t>
            </w:r>
          </w:p>
          <w:p w:rsidR="005C3A78" w:rsidRPr="0022313A" w:rsidRDefault="005C3A78" w:rsidP="0067548D">
            <w:pPr>
              <w:jc w:val="center"/>
              <w:rPr>
                <w:sz w:val="20"/>
              </w:rPr>
            </w:pPr>
            <w:r w:rsidRPr="0022313A">
              <w:rPr>
                <w:sz w:val="20"/>
              </w:rPr>
              <w:t>(supplied separately)</w:t>
            </w:r>
          </w:p>
        </w:tc>
        <w:tc>
          <w:tcPr>
            <w:tcW w:w="1417" w:type="dxa"/>
            <w:vAlign w:val="center"/>
          </w:tcPr>
          <w:p w:rsidR="005C3A78" w:rsidRPr="005C3A78" w:rsidRDefault="005C3A78" w:rsidP="0065731B">
            <w:pPr>
              <w:rPr>
                <w:color w:val="4BACC6" w:themeColor="accent5"/>
              </w:rPr>
            </w:pPr>
            <w:r w:rsidRPr="005C3A78">
              <w:rPr>
                <w:color w:val="4BACC6" w:themeColor="accent5"/>
              </w:rPr>
              <w:t>Classification</w:t>
            </w:r>
          </w:p>
          <w:p w:rsidR="005C3A78" w:rsidRPr="005C3A78" w:rsidRDefault="005C3A78" w:rsidP="0065731B">
            <w:pPr>
              <w:rPr>
                <w:color w:val="4BACC6" w:themeColor="accent5"/>
              </w:rPr>
            </w:pPr>
            <w:r w:rsidRPr="005C3A78">
              <w:rPr>
                <w:color w:val="4BACC6" w:themeColor="accent5"/>
              </w:rPr>
              <w:t>follows the device</w:t>
            </w:r>
          </w:p>
        </w:tc>
        <w:tc>
          <w:tcPr>
            <w:tcW w:w="1276" w:type="dxa"/>
            <w:vAlign w:val="center"/>
          </w:tcPr>
          <w:p w:rsidR="005C3A78" w:rsidRPr="005C3A78" w:rsidRDefault="005C3A78" w:rsidP="0065731B">
            <w:pPr>
              <w:rPr>
                <w:color w:val="4BACC6" w:themeColor="accent5"/>
              </w:rPr>
            </w:pPr>
            <w:r w:rsidRPr="005C3A78">
              <w:rPr>
                <w:color w:val="4BACC6" w:themeColor="accent5"/>
              </w:rPr>
              <w:t>Regulation follows device</w:t>
            </w:r>
          </w:p>
        </w:tc>
        <w:tc>
          <w:tcPr>
            <w:tcW w:w="2410" w:type="dxa"/>
            <w:vAlign w:val="center"/>
          </w:tcPr>
          <w:p w:rsidR="005C3A78" w:rsidRPr="0022313A" w:rsidRDefault="005C3A78" w:rsidP="0067548D">
            <w:pPr>
              <w:jc w:val="center"/>
            </w:pPr>
          </w:p>
          <w:p w:rsidR="005C3A78" w:rsidRPr="0022313A" w:rsidRDefault="005C3A78" w:rsidP="0067548D">
            <w:pPr>
              <w:jc w:val="center"/>
            </w:pPr>
          </w:p>
          <w:p w:rsidR="005C3A78" w:rsidRPr="0022313A" w:rsidRDefault="005C3A78" w:rsidP="0067548D">
            <w:pPr>
              <w:jc w:val="center"/>
            </w:pPr>
          </w:p>
          <w:p w:rsidR="005C3A78" w:rsidRPr="0022313A" w:rsidRDefault="005C3A78" w:rsidP="0067548D">
            <w:pPr>
              <w:jc w:val="center"/>
            </w:pPr>
          </w:p>
          <w:p w:rsidR="005C3A78" w:rsidRPr="0022313A" w:rsidRDefault="005C3A78" w:rsidP="0067548D">
            <w:pPr>
              <w:jc w:val="center"/>
            </w:pPr>
          </w:p>
        </w:tc>
        <w:tc>
          <w:tcPr>
            <w:tcW w:w="992" w:type="dxa"/>
          </w:tcPr>
          <w:p w:rsidR="005C3A78" w:rsidRPr="0022313A" w:rsidRDefault="005C3A78" w:rsidP="00BA55CB">
            <w:pPr>
              <w:jc w:val="center"/>
              <w:rPr>
                <w:strike/>
              </w:rPr>
            </w:pPr>
          </w:p>
        </w:tc>
        <w:tc>
          <w:tcPr>
            <w:tcW w:w="1417" w:type="dxa"/>
            <w:vAlign w:val="center"/>
          </w:tcPr>
          <w:p w:rsidR="005C3A78" w:rsidRPr="0022313A" w:rsidRDefault="005C3A78" w:rsidP="00BA55CB">
            <w:pPr>
              <w:jc w:val="center"/>
              <w:rPr>
                <w:strike/>
              </w:rPr>
            </w:pPr>
          </w:p>
        </w:tc>
        <w:tc>
          <w:tcPr>
            <w:tcW w:w="2977" w:type="dxa"/>
          </w:tcPr>
          <w:p w:rsidR="005C3A78" w:rsidRPr="0022313A" w:rsidRDefault="005C3A78" w:rsidP="0067548D">
            <w:pPr>
              <w:autoSpaceDE w:val="0"/>
              <w:autoSpaceDN w:val="0"/>
              <w:adjustRightInd w:val="0"/>
            </w:pPr>
            <w:r w:rsidRPr="0022313A">
              <w:t>Audio shoe generically designed to work with many hearing aid models.</w:t>
            </w:r>
          </w:p>
          <w:p w:rsidR="005C3A78" w:rsidRPr="0022313A" w:rsidRDefault="005C3A78" w:rsidP="0067548D">
            <w:pPr>
              <w:autoSpaceDE w:val="0"/>
              <w:autoSpaceDN w:val="0"/>
              <w:adjustRightInd w:val="0"/>
              <w:rPr>
                <w:sz w:val="28"/>
              </w:rPr>
            </w:pPr>
            <w:r w:rsidRPr="0022313A">
              <w:t xml:space="preserve">Audio shoe is a detachable component that can be removed from the hearing aid, and the hearing aid still works as intended by the manufacturer. The audio shoe is not an integral part of the hearing aid. It is therefore defined as an accessory. </w:t>
            </w:r>
            <w:r w:rsidRPr="0022313A">
              <w:rPr>
                <w:rFonts w:eastAsia="MS Mincho" w:cs="Arial"/>
                <w:szCs w:val="16"/>
                <w:lang w:eastAsia="ja-JP"/>
              </w:rPr>
              <w:t>It  is specifically</w:t>
            </w:r>
          </w:p>
          <w:p w:rsidR="005C3A78" w:rsidRPr="0022313A" w:rsidRDefault="005C3A78" w:rsidP="0067548D">
            <w:pPr>
              <w:autoSpaceDE w:val="0"/>
              <w:autoSpaceDN w:val="0"/>
              <w:adjustRightInd w:val="0"/>
              <w:rPr>
                <w:rFonts w:eastAsia="MS Mincho" w:cs="Arial"/>
                <w:szCs w:val="16"/>
                <w:lang w:eastAsia="ja-JP"/>
              </w:rPr>
            </w:pPr>
            <w:r w:rsidRPr="0022313A">
              <w:rPr>
                <w:rFonts w:eastAsia="MS Mincho" w:cs="Arial"/>
                <w:szCs w:val="16"/>
                <w:lang w:eastAsia="ja-JP"/>
              </w:rPr>
              <w:t>intended by the manufacturer of the accessory to be used together with a Medical Device</w:t>
            </w:r>
          </w:p>
        </w:tc>
      </w:tr>
      <w:tr w:rsidR="005C3A78" w:rsidRPr="0022313A" w:rsidTr="0065731B">
        <w:tc>
          <w:tcPr>
            <w:tcW w:w="675" w:type="dxa"/>
          </w:tcPr>
          <w:p w:rsidR="005C3A78" w:rsidRPr="0022313A" w:rsidRDefault="005C3A78" w:rsidP="0067548D">
            <w:r w:rsidRPr="0022313A">
              <w:t>4.1</w:t>
            </w:r>
          </w:p>
        </w:tc>
        <w:tc>
          <w:tcPr>
            <w:tcW w:w="1560" w:type="dxa"/>
            <w:gridSpan w:val="2"/>
          </w:tcPr>
          <w:p w:rsidR="005C3A78" w:rsidRDefault="005C3A78" w:rsidP="00727DD9">
            <w:pPr>
              <w:jc w:val="center"/>
            </w:pPr>
            <w:r w:rsidRPr="00737814">
              <w:t xml:space="preserve">WL receiver </w:t>
            </w:r>
            <w:proofErr w:type="spellStart"/>
            <w:r w:rsidRPr="00737814">
              <w:t>e.g</w:t>
            </w:r>
            <w:proofErr w:type="spellEnd"/>
            <w:r w:rsidRPr="00737814">
              <w:t xml:space="preserve"> FM</w:t>
            </w:r>
            <w:r w:rsidRPr="0022313A">
              <w:t xml:space="preserve"> receiver</w:t>
            </w:r>
            <w:r w:rsidRPr="0022313A">
              <w:br/>
              <w:t>designed for physical connection to Hearing Aid</w:t>
            </w:r>
          </w:p>
          <w:p w:rsidR="00727DD9" w:rsidRDefault="00727DD9" w:rsidP="00727DD9">
            <w:pPr>
              <w:jc w:val="center"/>
            </w:pPr>
          </w:p>
          <w:p w:rsidR="00727DD9" w:rsidRDefault="00727DD9" w:rsidP="00727DD9">
            <w:pPr>
              <w:jc w:val="center"/>
            </w:pPr>
          </w:p>
          <w:p w:rsidR="00727DD9" w:rsidRPr="0022313A" w:rsidRDefault="00727DD9" w:rsidP="00727DD9">
            <w:pPr>
              <w:jc w:val="center"/>
            </w:pPr>
          </w:p>
        </w:tc>
        <w:tc>
          <w:tcPr>
            <w:tcW w:w="1417" w:type="dxa"/>
            <w:vAlign w:val="center"/>
          </w:tcPr>
          <w:p w:rsidR="005C3A78" w:rsidRPr="005C3A78" w:rsidRDefault="005C3A78" w:rsidP="0065731B">
            <w:pPr>
              <w:rPr>
                <w:color w:val="4BACC6" w:themeColor="accent5"/>
              </w:rPr>
            </w:pPr>
            <w:r w:rsidRPr="005C3A78">
              <w:rPr>
                <w:color w:val="4BACC6" w:themeColor="accent5"/>
              </w:rPr>
              <w:t>Classification</w:t>
            </w:r>
          </w:p>
          <w:p w:rsidR="005C3A78" w:rsidRPr="005C3A78" w:rsidRDefault="005C3A78" w:rsidP="0065731B">
            <w:pPr>
              <w:rPr>
                <w:color w:val="4BACC6" w:themeColor="accent5"/>
              </w:rPr>
            </w:pPr>
            <w:r w:rsidRPr="005C3A78">
              <w:rPr>
                <w:color w:val="4BACC6" w:themeColor="accent5"/>
              </w:rPr>
              <w:t>follows the device</w:t>
            </w:r>
          </w:p>
        </w:tc>
        <w:tc>
          <w:tcPr>
            <w:tcW w:w="1276" w:type="dxa"/>
            <w:vAlign w:val="center"/>
          </w:tcPr>
          <w:p w:rsidR="005C3A78" w:rsidRPr="005C3A78" w:rsidRDefault="005C3A78" w:rsidP="0065731B">
            <w:pPr>
              <w:rPr>
                <w:color w:val="4BACC6" w:themeColor="accent5"/>
              </w:rPr>
            </w:pPr>
            <w:r w:rsidRPr="005C3A78">
              <w:rPr>
                <w:color w:val="4BACC6" w:themeColor="accent5"/>
              </w:rPr>
              <w:t>Regulation follows device</w:t>
            </w:r>
          </w:p>
        </w:tc>
        <w:tc>
          <w:tcPr>
            <w:tcW w:w="2410" w:type="dxa"/>
          </w:tcPr>
          <w:p w:rsidR="005C3A78" w:rsidRPr="0022313A" w:rsidRDefault="005C3A78" w:rsidP="0067548D">
            <w:pPr>
              <w:jc w:val="center"/>
            </w:pPr>
          </w:p>
          <w:p w:rsidR="005C3A78" w:rsidRPr="0022313A" w:rsidRDefault="005C3A78" w:rsidP="0067548D">
            <w:pPr>
              <w:jc w:val="center"/>
            </w:pPr>
          </w:p>
        </w:tc>
        <w:tc>
          <w:tcPr>
            <w:tcW w:w="992" w:type="dxa"/>
          </w:tcPr>
          <w:p w:rsidR="005C3A78" w:rsidRPr="0022313A" w:rsidRDefault="005C3A78" w:rsidP="0067548D">
            <w:pPr>
              <w:jc w:val="center"/>
              <w:rPr>
                <w:strike/>
              </w:rPr>
            </w:pPr>
          </w:p>
        </w:tc>
        <w:tc>
          <w:tcPr>
            <w:tcW w:w="1417" w:type="dxa"/>
          </w:tcPr>
          <w:p w:rsidR="005C3A78" w:rsidRPr="0022313A" w:rsidRDefault="005C3A78" w:rsidP="0067548D">
            <w:pPr>
              <w:jc w:val="center"/>
              <w:rPr>
                <w:strike/>
              </w:rPr>
            </w:pPr>
            <w:r w:rsidRPr="0022313A">
              <w:rPr>
                <w:strike/>
              </w:rPr>
              <w:br/>
            </w:r>
          </w:p>
        </w:tc>
        <w:tc>
          <w:tcPr>
            <w:tcW w:w="2977" w:type="dxa"/>
          </w:tcPr>
          <w:p w:rsidR="005C3A78" w:rsidRPr="0022313A" w:rsidRDefault="005C3A78" w:rsidP="0067548D"/>
          <w:p w:rsidR="005C3A78" w:rsidRPr="009835FF" w:rsidRDefault="005C3A78" w:rsidP="009835FF">
            <w:r w:rsidRPr="0022313A">
              <w:t>FM link adapter converts signal  and therefore is an active medical device</w:t>
            </w:r>
          </w:p>
        </w:tc>
      </w:tr>
      <w:tr w:rsidR="005C3A78" w:rsidRPr="0022313A" w:rsidTr="0065731B">
        <w:tc>
          <w:tcPr>
            <w:tcW w:w="675" w:type="dxa"/>
          </w:tcPr>
          <w:p w:rsidR="005C3A78" w:rsidRPr="0022313A" w:rsidRDefault="005C3A78" w:rsidP="0067548D">
            <w:r w:rsidRPr="0022313A">
              <w:lastRenderedPageBreak/>
              <w:t>4.2</w:t>
            </w:r>
          </w:p>
        </w:tc>
        <w:tc>
          <w:tcPr>
            <w:tcW w:w="1560" w:type="dxa"/>
            <w:gridSpan w:val="2"/>
          </w:tcPr>
          <w:p w:rsidR="005C3A78" w:rsidRPr="0022313A" w:rsidRDefault="005C3A78" w:rsidP="0067548D">
            <w:pPr>
              <w:jc w:val="center"/>
            </w:pPr>
            <w:r w:rsidRPr="0022313A">
              <w:t>WL FM receiver not in physical connection to Hearin</w:t>
            </w:r>
            <w:r>
              <w:t>g</w:t>
            </w:r>
            <w:r w:rsidRPr="0022313A">
              <w:t xml:space="preserve"> Aid</w:t>
            </w:r>
          </w:p>
          <w:p w:rsidR="005C3A78" w:rsidRPr="0022313A" w:rsidRDefault="005C3A78" w:rsidP="0067548D">
            <w:pPr>
              <w:jc w:val="center"/>
            </w:pPr>
          </w:p>
          <w:p w:rsidR="005C3A78" w:rsidRPr="0022313A" w:rsidRDefault="005C3A78" w:rsidP="0067548D"/>
        </w:tc>
        <w:tc>
          <w:tcPr>
            <w:tcW w:w="1417" w:type="dxa"/>
            <w:vAlign w:val="center"/>
          </w:tcPr>
          <w:p w:rsidR="005C3A78" w:rsidRPr="005C3A78" w:rsidRDefault="005C3A78" w:rsidP="0065731B">
            <w:pPr>
              <w:rPr>
                <w:color w:val="4BACC6" w:themeColor="accent5"/>
              </w:rPr>
            </w:pPr>
            <w:r w:rsidRPr="005C3A78">
              <w:rPr>
                <w:color w:val="4BACC6" w:themeColor="accent5"/>
              </w:rPr>
              <w:t>Classification</w:t>
            </w:r>
          </w:p>
          <w:p w:rsidR="005C3A78" w:rsidRPr="005C3A78" w:rsidRDefault="005C3A78" w:rsidP="0065731B">
            <w:pPr>
              <w:rPr>
                <w:color w:val="4BACC6" w:themeColor="accent5"/>
              </w:rPr>
            </w:pPr>
            <w:r w:rsidRPr="005C3A78">
              <w:rPr>
                <w:color w:val="4BACC6" w:themeColor="accent5"/>
              </w:rPr>
              <w:t>follows the device</w:t>
            </w:r>
          </w:p>
        </w:tc>
        <w:tc>
          <w:tcPr>
            <w:tcW w:w="1276" w:type="dxa"/>
            <w:vAlign w:val="center"/>
          </w:tcPr>
          <w:p w:rsidR="005C3A78" w:rsidRPr="005C3A78" w:rsidRDefault="005C3A78" w:rsidP="0065731B">
            <w:pPr>
              <w:rPr>
                <w:color w:val="4BACC6" w:themeColor="accent5"/>
              </w:rPr>
            </w:pPr>
            <w:r w:rsidRPr="005C3A78">
              <w:rPr>
                <w:color w:val="4BACC6" w:themeColor="accent5"/>
              </w:rPr>
              <w:t>Regulation follows device</w:t>
            </w:r>
          </w:p>
        </w:tc>
        <w:tc>
          <w:tcPr>
            <w:tcW w:w="2410" w:type="dxa"/>
          </w:tcPr>
          <w:p w:rsidR="005C3A78" w:rsidRPr="0022313A" w:rsidRDefault="005C3A78" w:rsidP="0067548D">
            <w:pPr>
              <w:jc w:val="center"/>
            </w:pPr>
          </w:p>
          <w:p w:rsidR="005C3A78" w:rsidRPr="0022313A" w:rsidRDefault="005C3A78" w:rsidP="0067548D">
            <w:pPr>
              <w:jc w:val="center"/>
            </w:pPr>
          </w:p>
        </w:tc>
        <w:tc>
          <w:tcPr>
            <w:tcW w:w="992" w:type="dxa"/>
          </w:tcPr>
          <w:p w:rsidR="005C3A78" w:rsidRPr="0022313A" w:rsidRDefault="005C3A78" w:rsidP="0067548D">
            <w:pPr>
              <w:jc w:val="center"/>
              <w:rPr>
                <w:strike/>
              </w:rPr>
            </w:pPr>
          </w:p>
        </w:tc>
        <w:tc>
          <w:tcPr>
            <w:tcW w:w="1417" w:type="dxa"/>
          </w:tcPr>
          <w:p w:rsidR="005C3A78" w:rsidRPr="0022313A" w:rsidRDefault="005C3A78" w:rsidP="0067548D">
            <w:pPr>
              <w:jc w:val="center"/>
              <w:rPr>
                <w:strike/>
              </w:rPr>
            </w:pPr>
            <w:r w:rsidRPr="0022313A">
              <w:rPr>
                <w:strike/>
              </w:rPr>
              <w:br/>
            </w:r>
          </w:p>
        </w:tc>
        <w:tc>
          <w:tcPr>
            <w:tcW w:w="2977" w:type="dxa"/>
          </w:tcPr>
          <w:p w:rsidR="005C3A78" w:rsidRPr="0022313A" w:rsidRDefault="005C3A78" w:rsidP="0067548D">
            <w:r w:rsidRPr="0022313A">
              <w:t>FM link adapter converts signal  and therefore is an active medical device</w:t>
            </w:r>
          </w:p>
        </w:tc>
      </w:tr>
      <w:tr w:rsidR="008C2DBD" w:rsidRPr="0022313A" w:rsidTr="000D4E09">
        <w:tc>
          <w:tcPr>
            <w:tcW w:w="675" w:type="dxa"/>
            <w:vAlign w:val="center"/>
          </w:tcPr>
          <w:p w:rsidR="008C2DBD" w:rsidRPr="0022313A" w:rsidRDefault="008C2DBD" w:rsidP="0067548D">
            <w:pPr>
              <w:jc w:val="center"/>
            </w:pPr>
            <w:r w:rsidRPr="0022313A">
              <w:t>5.</w:t>
            </w:r>
          </w:p>
        </w:tc>
        <w:tc>
          <w:tcPr>
            <w:tcW w:w="1560" w:type="dxa"/>
            <w:gridSpan w:val="2"/>
            <w:vAlign w:val="center"/>
          </w:tcPr>
          <w:p w:rsidR="008C2DBD" w:rsidRPr="0022313A" w:rsidRDefault="008C2DBD" w:rsidP="0067548D">
            <w:pPr>
              <w:jc w:val="center"/>
            </w:pPr>
            <w:r w:rsidRPr="0022313A">
              <w:t>Battery</w:t>
            </w:r>
            <w:r w:rsidRPr="0022313A">
              <w:br/>
              <w:t xml:space="preserve"> </w:t>
            </w:r>
            <w:r w:rsidRPr="0022313A">
              <w:rPr>
                <w:sz w:val="18"/>
              </w:rPr>
              <w:t>(primary cell)</w:t>
            </w:r>
          </w:p>
        </w:tc>
        <w:tc>
          <w:tcPr>
            <w:tcW w:w="1417" w:type="dxa"/>
            <w:vAlign w:val="center"/>
          </w:tcPr>
          <w:p w:rsidR="008C2DBD" w:rsidRPr="0022313A" w:rsidRDefault="008C2DBD" w:rsidP="0067548D">
            <w:pPr>
              <w:jc w:val="center"/>
            </w:pPr>
            <w:r w:rsidRPr="0022313A">
              <w:t>No</w:t>
            </w:r>
          </w:p>
        </w:tc>
        <w:tc>
          <w:tcPr>
            <w:tcW w:w="1276" w:type="dxa"/>
            <w:vAlign w:val="center"/>
          </w:tcPr>
          <w:p w:rsidR="008C2DBD" w:rsidRPr="0022313A" w:rsidRDefault="008C2DBD" w:rsidP="0067548D">
            <w:r>
              <w:t xml:space="preserve">       </w:t>
            </w:r>
            <w:r w:rsidRPr="0022313A">
              <w:t>No</w:t>
            </w:r>
          </w:p>
        </w:tc>
        <w:tc>
          <w:tcPr>
            <w:tcW w:w="2410" w:type="dxa"/>
            <w:vAlign w:val="center"/>
          </w:tcPr>
          <w:p w:rsidR="008C2DBD" w:rsidRPr="0022313A" w:rsidRDefault="008C2DBD" w:rsidP="0067548D">
            <w:pPr>
              <w:jc w:val="center"/>
            </w:pPr>
          </w:p>
        </w:tc>
        <w:tc>
          <w:tcPr>
            <w:tcW w:w="992" w:type="dxa"/>
          </w:tcPr>
          <w:p w:rsidR="008C2DBD" w:rsidRPr="0022313A" w:rsidRDefault="008C2DBD" w:rsidP="0067548D">
            <w:pPr>
              <w:jc w:val="center"/>
            </w:pPr>
          </w:p>
        </w:tc>
        <w:tc>
          <w:tcPr>
            <w:tcW w:w="1417" w:type="dxa"/>
            <w:vAlign w:val="center"/>
          </w:tcPr>
          <w:p w:rsidR="008C2DBD" w:rsidRPr="0022313A" w:rsidRDefault="008C2DBD" w:rsidP="0067548D">
            <w:pPr>
              <w:jc w:val="center"/>
            </w:pPr>
          </w:p>
        </w:tc>
        <w:tc>
          <w:tcPr>
            <w:tcW w:w="2977" w:type="dxa"/>
          </w:tcPr>
          <w:p w:rsidR="008C2DBD" w:rsidRPr="0022313A" w:rsidRDefault="008C2DBD" w:rsidP="0067548D">
            <w:r w:rsidRPr="0022313A">
              <w:t>Multipurpose product and though not an accessory according to MDD</w:t>
            </w:r>
          </w:p>
        </w:tc>
      </w:tr>
      <w:tr w:rsidR="008C2DBD" w:rsidRPr="0022313A" w:rsidTr="000D4E09">
        <w:tc>
          <w:tcPr>
            <w:tcW w:w="675" w:type="dxa"/>
            <w:vAlign w:val="center"/>
          </w:tcPr>
          <w:p w:rsidR="008C2DBD" w:rsidRPr="0022313A" w:rsidRDefault="008C2DBD" w:rsidP="0067548D">
            <w:pPr>
              <w:jc w:val="center"/>
            </w:pPr>
            <w:r w:rsidRPr="0022313A">
              <w:t>6.</w:t>
            </w:r>
          </w:p>
        </w:tc>
        <w:tc>
          <w:tcPr>
            <w:tcW w:w="1560" w:type="dxa"/>
            <w:gridSpan w:val="2"/>
            <w:vAlign w:val="center"/>
          </w:tcPr>
          <w:p w:rsidR="008C2DBD" w:rsidRPr="0022313A" w:rsidRDefault="008C2DBD" w:rsidP="0067548D">
            <w:pPr>
              <w:jc w:val="center"/>
            </w:pPr>
            <w:r w:rsidRPr="0022313A">
              <w:t xml:space="preserve">Battery </w:t>
            </w:r>
            <w:r w:rsidRPr="0022313A">
              <w:rPr>
                <w:sz w:val="18"/>
              </w:rPr>
              <w:t>(rechargeable)</w:t>
            </w:r>
          </w:p>
        </w:tc>
        <w:tc>
          <w:tcPr>
            <w:tcW w:w="1417" w:type="dxa"/>
            <w:vAlign w:val="center"/>
          </w:tcPr>
          <w:p w:rsidR="008C2DBD" w:rsidRPr="0022313A" w:rsidRDefault="008C2DBD" w:rsidP="0067548D">
            <w:pPr>
              <w:jc w:val="center"/>
            </w:pPr>
            <w:r w:rsidRPr="0022313A">
              <w:t>No</w:t>
            </w:r>
          </w:p>
        </w:tc>
        <w:tc>
          <w:tcPr>
            <w:tcW w:w="1276" w:type="dxa"/>
            <w:vAlign w:val="center"/>
          </w:tcPr>
          <w:p w:rsidR="008C2DBD" w:rsidRPr="0022313A" w:rsidRDefault="008C2DBD" w:rsidP="005C3A78">
            <w:pPr>
              <w:jc w:val="center"/>
            </w:pPr>
            <w:r w:rsidRPr="0022313A">
              <w:t>No</w:t>
            </w:r>
          </w:p>
        </w:tc>
        <w:tc>
          <w:tcPr>
            <w:tcW w:w="2410" w:type="dxa"/>
            <w:vAlign w:val="center"/>
          </w:tcPr>
          <w:p w:rsidR="008C2DBD" w:rsidRPr="0022313A" w:rsidRDefault="008C2DBD" w:rsidP="0067548D">
            <w:pPr>
              <w:jc w:val="center"/>
            </w:pPr>
          </w:p>
        </w:tc>
        <w:tc>
          <w:tcPr>
            <w:tcW w:w="992" w:type="dxa"/>
          </w:tcPr>
          <w:p w:rsidR="008C2DBD" w:rsidRPr="0022313A" w:rsidRDefault="008C2DBD" w:rsidP="0067548D">
            <w:pPr>
              <w:jc w:val="center"/>
            </w:pPr>
          </w:p>
        </w:tc>
        <w:tc>
          <w:tcPr>
            <w:tcW w:w="1417" w:type="dxa"/>
            <w:vAlign w:val="center"/>
          </w:tcPr>
          <w:p w:rsidR="008C2DBD" w:rsidRPr="0022313A" w:rsidRDefault="008C2DBD" w:rsidP="0067548D">
            <w:pPr>
              <w:jc w:val="center"/>
            </w:pPr>
          </w:p>
        </w:tc>
        <w:tc>
          <w:tcPr>
            <w:tcW w:w="2977" w:type="dxa"/>
          </w:tcPr>
          <w:p w:rsidR="008C2DBD" w:rsidRPr="0022313A" w:rsidRDefault="008C2DBD" w:rsidP="0067548D">
            <w:r w:rsidRPr="0022313A">
              <w:t>Multipurpose product and though not an accessory according to MDD</w:t>
            </w:r>
          </w:p>
        </w:tc>
      </w:tr>
      <w:tr w:rsidR="008C2DBD" w:rsidRPr="0022313A" w:rsidTr="000D4E09">
        <w:tc>
          <w:tcPr>
            <w:tcW w:w="675" w:type="dxa"/>
            <w:vAlign w:val="center"/>
          </w:tcPr>
          <w:p w:rsidR="008C2DBD" w:rsidRPr="0022313A" w:rsidRDefault="008C2DBD" w:rsidP="0067548D">
            <w:pPr>
              <w:jc w:val="center"/>
            </w:pPr>
            <w:r w:rsidRPr="0022313A">
              <w:t>7.</w:t>
            </w:r>
          </w:p>
        </w:tc>
        <w:tc>
          <w:tcPr>
            <w:tcW w:w="1560" w:type="dxa"/>
            <w:gridSpan w:val="2"/>
            <w:vAlign w:val="center"/>
          </w:tcPr>
          <w:p w:rsidR="008C2DBD" w:rsidRPr="0022313A" w:rsidRDefault="008C2DBD" w:rsidP="0067548D">
            <w:pPr>
              <w:jc w:val="center"/>
            </w:pPr>
            <w:r w:rsidRPr="0022313A">
              <w:t>Battery tester</w:t>
            </w:r>
          </w:p>
        </w:tc>
        <w:tc>
          <w:tcPr>
            <w:tcW w:w="1417" w:type="dxa"/>
            <w:vAlign w:val="center"/>
          </w:tcPr>
          <w:p w:rsidR="008C2DBD" w:rsidRPr="0022313A" w:rsidRDefault="008C2DBD" w:rsidP="0067548D">
            <w:pPr>
              <w:jc w:val="center"/>
            </w:pPr>
            <w:r w:rsidRPr="0022313A">
              <w:t>No</w:t>
            </w:r>
          </w:p>
        </w:tc>
        <w:tc>
          <w:tcPr>
            <w:tcW w:w="1276" w:type="dxa"/>
            <w:vAlign w:val="center"/>
          </w:tcPr>
          <w:p w:rsidR="008C2DBD" w:rsidRPr="0022313A" w:rsidRDefault="008C2DBD" w:rsidP="005C3A78">
            <w:pPr>
              <w:jc w:val="center"/>
            </w:pPr>
            <w:r w:rsidRPr="0022313A">
              <w:t>No</w:t>
            </w:r>
          </w:p>
        </w:tc>
        <w:tc>
          <w:tcPr>
            <w:tcW w:w="2410" w:type="dxa"/>
            <w:vAlign w:val="center"/>
          </w:tcPr>
          <w:p w:rsidR="008C2DBD" w:rsidRPr="0022313A" w:rsidRDefault="008C2DBD" w:rsidP="0067548D">
            <w:pPr>
              <w:jc w:val="center"/>
            </w:pPr>
          </w:p>
        </w:tc>
        <w:tc>
          <w:tcPr>
            <w:tcW w:w="992" w:type="dxa"/>
          </w:tcPr>
          <w:p w:rsidR="008C2DBD" w:rsidRPr="0022313A" w:rsidRDefault="008C2DBD" w:rsidP="0067548D">
            <w:pPr>
              <w:jc w:val="center"/>
            </w:pPr>
          </w:p>
        </w:tc>
        <w:tc>
          <w:tcPr>
            <w:tcW w:w="1417" w:type="dxa"/>
            <w:vAlign w:val="center"/>
          </w:tcPr>
          <w:p w:rsidR="008C2DBD" w:rsidRPr="0022313A" w:rsidRDefault="008C2DBD" w:rsidP="0067548D">
            <w:pPr>
              <w:jc w:val="center"/>
            </w:pPr>
          </w:p>
        </w:tc>
        <w:tc>
          <w:tcPr>
            <w:tcW w:w="2977" w:type="dxa"/>
          </w:tcPr>
          <w:p w:rsidR="008C2DBD" w:rsidRPr="0022313A" w:rsidRDefault="008C2DBD" w:rsidP="0067548D">
            <w:r w:rsidRPr="0022313A">
              <w:t>Multipurpose product and though not an accessory according to MDD</w:t>
            </w:r>
          </w:p>
        </w:tc>
      </w:tr>
      <w:tr w:rsidR="008C2DBD" w:rsidRPr="0022313A" w:rsidTr="000D4E09">
        <w:tc>
          <w:tcPr>
            <w:tcW w:w="675" w:type="dxa"/>
            <w:vAlign w:val="center"/>
          </w:tcPr>
          <w:p w:rsidR="008C2DBD" w:rsidRPr="0022313A" w:rsidRDefault="008C2DBD" w:rsidP="0067548D">
            <w:pPr>
              <w:jc w:val="center"/>
            </w:pPr>
            <w:r w:rsidRPr="0022313A">
              <w:t>8.</w:t>
            </w:r>
          </w:p>
        </w:tc>
        <w:tc>
          <w:tcPr>
            <w:tcW w:w="1560" w:type="dxa"/>
            <w:gridSpan w:val="2"/>
            <w:vAlign w:val="center"/>
          </w:tcPr>
          <w:p w:rsidR="008C2DBD" w:rsidRPr="0022313A" w:rsidRDefault="008C2DBD" w:rsidP="0067548D">
            <w:pPr>
              <w:jc w:val="center"/>
            </w:pPr>
            <w:r w:rsidRPr="0022313A">
              <w:t>Bone Conductor</w:t>
            </w:r>
            <w:r w:rsidR="00040524">
              <w:br/>
            </w:r>
            <w:r w:rsidR="00040524" w:rsidRPr="00040524">
              <w:rPr>
                <w:color w:val="4BACC6" w:themeColor="accent5"/>
              </w:rPr>
              <w:t>(no implant)</w:t>
            </w:r>
          </w:p>
        </w:tc>
        <w:tc>
          <w:tcPr>
            <w:tcW w:w="1417" w:type="dxa"/>
            <w:vAlign w:val="center"/>
          </w:tcPr>
          <w:p w:rsidR="008C2DBD" w:rsidRPr="00AC57ED" w:rsidRDefault="00040524" w:rsidP="0067548D">
            <w:pPr>
              <w:jc w:val="center"/>
              <w:rPr>
                <w:rFonts w:cs="Courier New"/>
              </w:rPr>
            </w:pPr>
            <w:r w:rsidRPr="00AC57ED">
              <w:rPr>
                <w:rFonts w:cs="Courier New"/>
              </w:rPr>
              <w:t>Class 2</w:t>
            </w:r>
          </w:p>
          <w:p w:rsidR="008C2DBD" w:rsidRPr="00ED18AC" w:rsidRDefault="008C2DBD" w:rsidP="001505FF"/>
        </w:tc>
        <w:tc>
          <w:tcPr>
            <w:tcW w:w="1276" w:type="dxa"/>
            <w:vAlign w:val="center"/>
          </w:tcPr>
          <w:p w:rsidR="008C2DBD" w:rsidRPr="00ED18AC" w:rsidRDefault="008C2DBD" w:rsidP="0067548D">
            <w:pPr>
              <w:jc w:val="center"/>
            </w:pPr>
            <w:r w:rsidRPr="00ED18AC">
              <w:t>874.3300</w:t>
            </w:r>
          </w:p>
        </w:tc>
        <w:tc>
          <w:tcPr>
            <w:tcW w:w="2410" w:type="dxa"/>
            <w:vAlign w:val="center"/>
          </w:tcPr>
          <w:p w:rsidR="008C2DBD" w:rsidRPr="00ED18AC" w:rsidRDefault="008C2DBD" w:rsidP="003B7F5C">
            <w:r w:rsidRPr="00ED18AC">
              <w:t xml:space="preserve">A hearing aid is wearable sound-amplifying device that is intended to compensate for impaired hearing. This generic type of device includes the air-conduction hearing aid and the bone-conduction hearing aid, but excludes the group hearing aid or group auditory trainer (874.3320), master hearing aid (874.3330), </w:t>
            </w:r>
            <w:r w:rsidRPr="00ED18AC">
              <w:lastRenderedPageBreak/>
              <w:t>and tinnitus masker (874.3400)</w:t>
            </w:r>
          </w:p>
          <w:p w:rsidR="008C2DBD" w:rsidRPr="00ED18AC" w:rsidRDefault="008C2DBD" w:rsidP="0067548D">
            <w:pPr>
              <w:jc w:val="center"/>
            </w:pPr>
          </w:p>
        </w:tc>
        <w:tc>
          <w:tcPr>
            <w:tcW w:w="992" w:type="dxa"/>
          </w:tcPr>
          <w:p w:rsidR="008C2DBD" w:rsidRDefault="008C2DBD" w:rsidP="00755EB0">
            <w:pPr>
              <w:jc w:val="center"/>
              <w:rPr>
                <w:color w:val="00B0F0"/>
              </w:rPr>
            </w:pPr>
          </w:p>
          <w:p w:rsidR="00ED18AC" w:rsidRDefault="00ED18AC" w:rsidP="00755EB0">
            <w:pPr>
              <w:jc w:val="center"/>
              <w:rPr>
                <w:color w:val="00B0F0"/>
              </w:rPr>
            </w:pPr>
          </w:p>
          <w:p w:rsidR="00ED18AC" w:rsidRDefault="00ED18AC" w:rsidP="00755EB0">
            <w:pPr>
              <w:jc w:val="center"/>
              <w:rPr>
                <w:color w:val="00B0F0"/>
              </w:rPr>
            </w:pPr>
          </w:p>
          <w:p w:rsidR="00ED18AC" w:rsidRDefault="00ED18AC" w:rsidP="00755EB0">
            <w:pPr>
              <w:jc w:val="center"/>
              <w:rPr>
                <w:color w:val="00B0F0"/>
              </w:rPr>
            </w:pPr>
          </w:p>
          <w:p w:rsidR="00ED18AC" w:rsidRDefault="00ED18AC" w:rsidP="00755EB0">
            <w:pPr>
              <w:jc w:val="center"/>
              <w:rPr>
                <w:color w:val="00B0F0"/>
              </w:rPr>
            </w:pPr>
          </w:p>
          <w:p w:rsidR="00ED18AC" w:rsidRDefault="00ED18AC" w:rsidP="00755EB0">
            <w:pPr>
              <w:jc w:val="center"/>
              <w:rPr>
                <w:color w:val="00B0F0"/>
              </w:rPr>
            </w:pPr>
          </w:p>
          <w:p w:rsidR="00ED18AC" w:rsidRDefault="00ED18AC" w:rsidP="00755EB0">
            <w:pPr>
              <w:jc w:val="center"/>
              <w:rPr>
                <w:color w:val="00B0F0"/>
              </w:rPr>
            </w:pPr>
          </w:p>
          <w:p w:rsidR="00ED18AC" w:rsidRDefault="00040524" w:rsidP="00755EB0">
            <w:pPr>
              <w:jc w:val="center"/>
              <w:rPr>
                <w:color w:val="00B0F0"/>
              </w:rPr>
            </w:pPr>
            <w:r>
              <w:rPr>
                <w:color w:val="00B0F0"/>
              </w:rPr>
              <w:t>LXB</w:t>
            </w:r>
          </w:p>
        </w:tc>
        <w:tc>
          <w:tcPr>
            <w:tcW w:w="1417" w:type="dxa"/>
            <w:vAlign w:val="center"/>
          </w:tcPr>
          <w:p w:rsidR="008C2DBD" w:rsidRPr="00ED18AC" w:rsidRDefault="008C2DBD" w:rsidP="00755EB0">
            <w:pPr>
              <w:jc w:val="center"/>
              <w:rPr>
                <w:color w:val="4BACC6" w:themeColor="accent5"/>
              </w:rPr>
            </w:pPr>
            <w:r>
              <w:rPr>
                <w:color w:val="00B0F0"/>
              </w:rPr>
              <w:br/>
            </w:r>
            <w:r w:rsidRPr="00ED18AC">
              <w:rPr>
                <w:color w:val="4BACC6" w:themeColor="accent5"/>
              </w:rPr>
              <w:t>not exempted from 510k</w:t>
            </w:r>
          </w:p>
        </w:tc>
        <w:tc>
          <w:tcPr>
            <w:tcW w:w="2977" w:type="dxa"/>
          </w:tcPr>
          <w:p w:rsidR="008C2DBD" w:rsidRPr="0022313A" w:rsidRDefault="008C2DBD" w:rsidP="0067548D">
            <w:r w:rsidRPr="0022313A">
              <w:t>A bone conductor directly aff</w:t>
            </w:r>
            <w:r>
              <w:t>ects the output of hearing aids</w:t>
            </w:r>
            <w:proofErr w:type="gramStart"/>
            <w:r>
              <w:t>.</w:t>
            </w:r>
            <w:r w:rsidRPr="0022313A">
              <w:t>.</w:t>
            </w:r>
            <w:proofErr w:type="gramEnd"/>
            <w:r w:rsidRPr="0022313A">
              <w:t xml:space="preserve"> </w:t>
            </w:r>
          </w:p>
        </w:tc>
      </w:tr>
      <w:tr w:rsidR="008C2DBD" w:rsidRPr="0022313A" w:rsidTr="000D4E09">
        <w:tc>
          <w:tcPr>
            <w:tcW w:w="675" w:type="dxa"/>
            <w:vAlign w:val="center"/>
          </w:tcPr>
          <w:p w:rsidR="008C2DBD" w:rsidRPr="0022313A" w:rsidRDefault="008C2DBD" w:rsidP="0067548D">
            <w:pPr>
              <w:jc w:val="center"/>
            </w:pPr>
            <w:r w:rsidRPr="0022313A">
              <w:lastRenderedPageBreak/>
              <w:t>9.</w:t>
            </w:r>
          </w:p>
        </w:tc>
        <w:tc>
          <w:tcPr>
            <w:tcW w:w="1560" w:type="dxa"/>
            <w:gridSpan w:val="2"/>
            <w:vAlign w:val="center"/>
          </w:tcPr>
          <w:p w:rsidR="008C2DBD" w:rsidRPr="0022313A" w:rsidRDefault="008C2DBD" w:rsidP="0067548D">
            <w:pPr>
              <w:jc w:val="center"/>
            </w:pPr>
            <w:r w:rsidRPr="0022313A">
              <w:t>Behind-the-ear (BTE) hearing aids</w:t>
            </w:r>
          </w:p>
        </w:tc>
        <w:tc>
          <w:tcPr>
            <w:tcW w:w="1417" w:type="dxa"/>
            <w:vAlign w:val="center"/>
          </w:tcPr>
          <w:p w:rsidR="008C2DBD" w:rsidRPr="00ED18AC" w:rsidRDefault="00040524" w:rsidP="007B5903">
            <w:pPr>
              <w:jc w:val="center"/>
            </w:pPr>
            <w:r>
              <w:t>Class 1</w:t>
            </w:r>
          </w:p>
          <w:p w:rsidR="008C2DBD" w:rsidRPr="00ED18AC" w:rsidRDefault="008C2DBD" w:rsidP="0067548D">
            <w:pPr>
              <w:jc w:val="center"/>
              <w:rPr>
                <w:lang w:val="en-GB"/>
              </w:rPr>
            </w:pPr>
          </w:p>
        </w:tc>
        <w:tc>
          <w:tcPr>
            <w:tcW w:w="1276" w:type="dxa"/>
            <w:vAlign w:val="center"/>
          </w:tcPr>
          <w:p w:rsidR="008C2DBD" w:rsidRPr="00ED18AC" w:rsidRDefault="008C2DBD" w:rsidP="0067548D">
            <w:pPr>
              <w:jc w:val="center"/>
            </w:pPr>
            <w:r w:rsidRPr="00ED18AC">
              <w:t>874.3300</w:t>
            </w:r>
          </w:p>
          <w:p w:rsidR="008C2DBD" w:rsidRPr="00ED18AC" w:rsidRDefault="008C2DBD" w:rsidP="0067548D">
            <w:pPr>
              <w:jc w:val="center"/>
            </w:pPr>
          </w:p>
        </w:tc>
        <w:tc>
          <w:tcPr>
            <w:tcW w:w="2410" w:type="dxa"/>
            <w:vAlign w:val="center"/>
          </w:tcPr>
          <w:p w:rsidR="008C2DBD" w:rsidRPr="00ED18AC" w:rsidRDefault="008C2DBD" w:rsidP="004A7B3F">
            <w:r w:rsidRPr="00ED18AC">
              <w:t>A hearing aid is wearable sound-amplifying device that is intended to compensate for impaired hearing. This generic type of device includes the air-conduction hearing aid and the bone-conduction hearing aid, but excludes the group hearing aid or group auditory trainer (874.3320), master hearing aid (874.3330), and tinnitus masker (874.3400)</w:t>
            </w:r>
          </w:p>
          <w:p w:rsidR="008C2DBD" w:rsidRPr="00ED18AC" w:rsidRDefault="008C2DBD" w:rsidP="0067548D">
            <w:pPr>
              <w:jc w:val="center"/>
            </w:pPr>
          </w:p>
        </w:tc>
        <w:tc>
          <w:tcPr>
            <w:tcW w:w="992" w:type="dxa"/>
          </w:tcPr>
          <w:p w:rsidR="008C2DBD" w:rsidRDefault="008C2DBD" w:rsidP="007B5903">
            <w:pPr>
              <w:jc w:val="center"/>
              <w:rPr>
                <w:color w:val="00B0F0"/>
              </w:rPr>
            </w:pPr>
          </w:p>
          <w:p w:rsidR="00ED18AC" w:rsidRDefault="00ED18AC" w:rsidP="007B5903">
            <w:pPr>
              <w:jc w:val="center"/>
              <w:rPr>
                <w:color w:val="00B0F0"/>
              </w:rPr>
            </w:pPr>
          </w:p>
          <w:p w:rsidR="00ED18AC" w:rsidRDefault="00ED18AC" w:rsidP="007B5903">
            <w:pPr>
              <w:jc w:val="center"/>
              <w:rPr>
                <w:color w:val="00B0F0"/>
              </w:rPr>
            </w:pPr>
          </w:p>
          <w:p w:rsidR="00ED18AC" w:rsidRDefault="00ED18AC" w:rsidP="007B5903">
            <w:pPr>
              <w:jc w:val="center"/>
              <w:rPr>
                <w:color w:val="00B0F0"/>
              </w:rPr>
            </w:pPr>
          </w:p>
          <w:p w:rsidR="00ED18AC" w:rsidRDefault="00ED18AC" w:rsidP="007B5903">
            <w:pPr>
              <w:jc w:val="center"/>
              <w:rPr>
                <w:color w:val="00B0F0"/>
              </w:rPr>
            </w:pPr>
          </w:p>
          <w:p w:rsidR="00ED18AC" w:rsidRDefault="00ED18AC" w:rsidP="007B5903">
            <w:pPr>
              <w:jc w:val="center"/>
              <w:rPr>
                <w:color w:val="00B0F0"/>
              </w:rPr>
            </w:pPr>
          </w:p>
          <w:p w:rsidR="00ED18AC" w:rsidRDefault="00ED18AC" w:rsidP="007B5903">
            <w:pPr>
              <w:jc w:val="center"/>
              <w:rPr>
                <w:color w:val="00B0F0"/>
              </w:rPr>
            </w:pPr>
          </w:p>
          <w:p w:rsidR="00ED18AC" w:rsidRDefault="00ED18AC" w:rsidP="007B5903">
            <w:pPr>
              <w:jc w:val="center"/>
              <w:rPr>
                <w:color w:val="00B0F0"/>
              </w:rPr>
            </w:pPr>
          </w:p>
          <w:p w:rsidR="00ED18AC" w:rsidRDefault="00ED18AC" w:rsidP="007B5903">
            <w:pPr>
              <w:jc w:val="center"/>
              <w:rPr>
                <w:color w:val="00B0F0"/>
              </w:rPr>
            </w:pPr>
          </w:p>
          <w:p w:rsidR="00ED18AC" w:rsidRDefault="00ED18AC" w:rsidP="007B5903">
            <w:pPr>
              <w:jc w:val="center"/>
              <w:rPr>
                <w:color w:val="00B0F0"/>
              </w:rPr>
            </w:pPr>
            <w:r>
              <w:rPr>
                <w:color w:val="00B0F0"/>
              </w:rPr>
              <w:t>ESD</w:t>
            </w:r>
          </w:p>
        </w:tc>
        <w:tc>
          <w:tcPr>
            <w:tcW w:w="1417" w:type="dxa"/>
            <w:vAlign w:val="center"/>
          </w:tcPr>
          <w:p w:rsidR="008C2DBD" w:rsidRPr="00ED18AC" w:rsidRDefault="008C2DBD" w:rsidP="007B5903">
            <w:pPr>
              <w:jc w:val="center"/>
            </w:pPr>
            <w:r w:rsidRPr="00ED18AC">
              <w:t xml:space="preserve">Exempted from 510k </w:t>
            </w:r>
          </w:p>
        </w:tc>
        <w:tc>
          <w:tcPr>
            <w:tcW w:w="2977" w:type="dxa"/>
          </w:tcPr>
          <w:p w:rsidR="008C2DBD" w:rsidRPr="00ED18AC" w:rsidRDefault="008C2DBD" w:rsidP="0067548D"/>
          <w:p w:rsidR="008C2DBD" w:rsidRPr="00ED18AC" w:rsidRDefault="008C2DBD" w:rsidP="004A7B3F">
            <w:r w:rsidRPr="00ED18AC">
              <w:t>(1) Class I (general controls) for the air-conduction hearing aid. The air-conduction hearing aid is exempt from the premarket notification procedures in subpart E of part 807 of this chapter subject to 874.9.</w:t>
            </w:r>
          </w:p>
        </w:tc>
      </w:tr>
      <w:tr w:rsidR="008C2DBD" w:rsidRPr="00ED18AC" w:rsidTr="000D4E09">
        <w:tc>
          <w:tcPr>
            <w:tcW w:w="675" w:type="dxa"/>
            <w:vAlign w:val="center"/>
          </w:tcPr>
          <w:p w:rsidR="008C2DBD" w:rsidRPr="00ED18AC" w:rsidRDefault="008C2DBD" w:rsidP="00D47C5F">
            <w:pPr>
              <w:jc w:val="center"/>
            </w:pPr>
            <w:r w:rsidRPr="00ED18AC">
              <w:t>9.1</w:t>
            </w:r>
          </w:p>
        </w:tc>
        <w:tc>
          <w:tcPr>
            <w:tcW w:w="1560" w:type="dxa"/>
            <w:gridSpan w:val="2"/>
            <w:vAlign w:val="center"/>
          </w:tcPr>
          <w:p w:rsidR="008C2DBD" w:rsidRPr="00ED18AC" w:rsidRDefault="008C2DBD" w:rsidP="00D47C5F">
            <w:pPr>
              <w:jc w:val="center"/>
            </w:pPr>
            <w:r w:rsidRPr="00ED18AC">
              <w:t>Wireless Behind-the-ear (BTE) hearing aids</w:t>
            </w:r>
          </w:p>
        </w:tc>
        <w:tc>
          <w:tcPr>
            <w:tcW w:w="1417" w:type="dxa"/>
            <w:vAlign w:val="center"/>
          </w:tcPr>
          <w:p w:rsidR="008C2DBD" w:rsidRPr="00ED18AC" w:rsidRDefault="00040524" w:rsidP="00D47C5F">
            <w:pPr>
              <w:jc w:val="center"/>
            </w:pPr>
            <w:r>
              <w:t>Class 2</w:t>
            </w:r>
          </w:p>
          <w:p w:rsidR="008C2DBD" w:rsidRPr="00ED18AC" w:rsidRDefault="008C2DBD" w:rsidP="00D47C5F">
            <w:pPr>
              <w:jc w:val="center"/>
              <w:rPr>
                <w:lang w:val="en-GB"/>
              </w:rPr>
            </w:pPr>
          </w:p>
        </w:tc>
        <w:tc>
          <w:tcPr>
            <w:tcW w:w="1276" w:type="dxa"/>
            <w:vAlign w:val="center"/>
          </w:tcPr>
          <w:p w:rsidR="008C2DBD" w:rsidRPr="00ED18AC" w:rsidRDefault="008C2DBD" w:rsidP="00D47C5F">
            <w:pPr>
              <w:jc w:val="center"/>
            </w:pPr>
            <w:r w:rsidRPr="00ED18AC">
              <w:t>874.3305</w:t>
            </w:r>
          </w:p>
          <w:p w:rsidR="008C2DBD" w:rsidRPr="00ED18AC" w:rsidRDefault="008C2DBD" w:rsidP="00D47C5F">
            <w:pPr>
              <w:jc w:val="center"/>
            </w:pPr>
          </w:p>
        </w:tc>
        <w:tc>
          <w:tcPr>
            <w:tcW w:w="2410" w:type="dxa"/>
            <w:vAlign w:val="center"/>
          </w:tcPr>
          <w:p w:rsidR="008C2DBD" w:rsidRDefault="008C2DBD" w:rsidP="00D47C5F">
            <w:proofErr w:type="gramStart"/>
            <w:r w:rsidRPr="00ED18AC">
              <w:t>wearable</w:t>
            </w:r>
            <w:proofErr w:type="gramEnd"/>
            <w:r w:rsidRPr="00ED18AC">
              <w:t xml:space="preserve"> sound-amplifying device, intended to compensate for impaired hearing that incorporates wireless technology in its programming or use.</w:t>
            </w:r>
          </w:p>
          <w:p w:rsidR="00EE4919" w:rsidRDefault="00EE4919" w:rsidP="00D47C5F"/>
          <w:p w:rsidR="00EE4919" w:rsidRPr="00ED18AC" w:rsidRDefault="00EE4919" w:rsidP="00D47C5F"/>
        </w:tc>
        <w:tc>
          <w:tcPr>
            <w:tcW w:w="992" w:type="dxa"/>
          </w:tcPr>
          <w:p w:rsidR="008C2DBD" w:rsidRDefault="008C2DBD" w:rsidP="00D47C5F">
            <w:pPr>
              <w:jc w:val="center"/>
            </w:pPr>
          </w:p>
          <w:p w:rsidR="00ED18AC" w:rsidRDefault="00ED18AC" w:rsidP="00D47C5F">
            <w:pPr>
              <w:jc w:val="center"/>
            </w:pPr>
          </w:p>
          <w:p w:rsidR="00ED18AC" w:rsidRDefault="00ED18AC" w:rsidP="00D47C5F">
            <w:pPr>
              <w:jc w:val="center"/>
            </w:pPr>
          </w:p>
          <w:p w:rsidR="00ED18AC" w:rsidRPr="00ED18AC" w:rsidRDefault="00ED18AC" w:rsidP="00D47C5F">
            <w:pPr>
              <w:jc w:val="center"/>
              <w:rPr>
                <w:color w:val="4BACC6" w:themeColor="accent5"/>
              </w:rPr>
            </w:pPr>
            <w:r>
              <w:rPr>
                <w:color w:val="4BACC6" w:themeColor="accent5"/>
              </w:rPr>
              <w:t>O</w:t>
            </w:r>
            <w:r w:rsidRPr="00ED18AC">
              <w:rPr>
                <w:color w:val="4BACC6" w:themeColor="accent5"/>
              </w:rPr>
              <w:t>SM</w:t>
            </w:r>
          </w:p>
        </w:tc>
        <w:tc>
          <w:tcPr>
            <w:tcW w:w="1417" w:type="dxa"/>
            <w:vAlign w:val="center"/>
          </w:tcPr>
          <w:p w:rsidR="008C2DBD" w:rsidRPr="00ED18AC" w:rsidRDefault="008C2DBD" w:rsidP="00D47C5F">
            <w:pPr>
              <w:jc w:val="center"/>
            </w:pPr>
            <w:r w:rsidRPr="00ED18AC">
              <w:t xml:space="preserve">Exempted from 510k </w:t>
            </w:r>
            <w:r w:rsidRPr="00ED18AC">
              <w:br/>
            </w:r>
          </w:p>
          <w:p w:rsidR="008C2DBD" w:rsidRPr="00ED18AC" w:rsidRDefault="008C2DBD" w:rsidP="00D47C5F">
            <w:pPr>
              <w:jc w:val="center"/>
            </w:pPr>
          </w:p>
        </w:tc>
        <w:tc>
          <w:tcPr>
            <w:tcW w:w="2977" w:type="dxa"/>
          </w:tcPr>
          <w:p w:rsidR="008C2DBD" w:rsidRPr="00ED18AC" w:rsidRDefault="008C2DBD" w:rsidP="00D47C5F"/>
          <w:p w:rsidR="008C2DBD" w:rsidRPr="00ED18AC" w:rsidRDefault="00AC57ED" w:rsidP="00D47C5F">
            <w:r w:rsidRPr="00ED18AC">
              <w:t>(</w:t>
            </w:r>
            <w:proofErr w:type="gramStart"/>
            <w:r w:rsidRPr="00ED18AC">
              <w:t>special</w:t>
            </w:r>
            <w:proofErr w:type="gramEnd"/>
            <w:r w:rsidRPr="00ED18AC">
              <w:t xml:space="preserve"> controls). The special controls for this device are (see 874.3305)</w:t>
            </w:r>
          </w:p>
        </w:tc>
      </w:tr>
      <w:tr w:rsidR="008C2DBD" w:rsidRPr="0022313A" w:rsidTr="000D4E09">
        <w:tc>
          <w:tcPr>
            <w:tcW w:w="675" w:type="dxa"/>
            <w:vAlign w:val="center"/>
          </w:tcPr>
          <w:p w:rsidR="008C2DBD" w:rsidRPr="0022313A" w:rsidRDefault="008C2DBD" w:rsidP="0067548D">
            <w:pPr>
              <w:jc w:val="center"/>
            </w:pPr>
            <w:r w:rsidRPr="0022313A">
              <w:lastRenderedPageBreak/>
              <w:t>10.</w:t>
            </w:r>
          </w:p>
        </w:tc>
        <w:tc>
          <w:tcPr>
            <w:tcW w:w="1560" w:type="dxa"/>
            <w:gridSpan w:val="2"/>
            <w:vAlign w:val="center"/>
          </w:tcPr>
          <w:p w:rsidR="008C2DBD" w:rsidRPr="0022313A" w:rsidRDefault="008C2DBD" w:rsidP="0067548D">
            <w:pPr>
              <w:jc w:val="center"/>
            </w:pPr>
            <w:r w:rsidRPr="0022313A">
              <w:t>Body-worn hearing aids (BW)</w:t>
            </w:r>
          </w:p>
        </w:tc>
        <w:tc>
          <w:tcPr>
            <w:tcW w:w="1417" w:type="dxa"/>
            <w:vAlign w:val="center"/>
          </w:tcPr>
          <w:p w:rsidR="008C2DBD" w:rsidRPr="00AC57ED" w:rsidRDefault="008C2DBD" w:rsidP="00D47C5F">
            <w:pPr>
              <w:jc w:val="center"/>
            </w:pPr>
            <w:r w:rsidRPr="00AC57ED">
              <w:t xml:space="preserve">Class </w:t>
            </w:r>
            <w:r w:rsidR="00040524" w:rsidRPr="00AC57ED">
              <w:t>1</w:t>
            </w:r>
          </w:p>
          <w:p w:rsidR="008C2DBD" w:rsidRPr="00AC57ED" w:rsidRDefault="008C2DBD" w:rsidP="00D47C5F">
            <w:pPr>
              <w:jc w:val="center"/>
              <w:rPr>
                <w:lang w:val="en-GB"/>
              </w:rPr>
            </w:pPr>
          </w:p>
        </w:tc>
        <w:tc>
          <w:tcPr>
            <w:tcW w:w="1276" w:type="dxa"/>
            <w:vAlign w:val="center"/>
          </w:tcPr>
          <w:p w:rsidR="008C2DBD" w:rsidRPr="00AC57ED" w:rsidRDefault="008C2DBD" w:rsidP="00D47C5F">
            <w:pPr>
              <w:jc w:val="center"/>
            </w:pPr>
            <w:r w:rsidRPr="00AC57ED">
              <w:t>874.3300</w:t>
            </w:r>
          </w:p>
          <w:p w:rsidR="008C2DBD" w:rsidRPr="00AC57ED" w:rsidRDefault="008C2DBD" w:rsidP="00D47C5F">
            <w:pPr>
              <w:jc w:val="center"/>
            </w:pPr>
          </w:p>
        </w:tc>
        <w:tc>
          <w:tcPr>
            <w:tcW w:w="2410" w:type="dxa"/>
            <w:vAlign w:val="center"/>
          </w:tcPr>
          <w:p w:rsidR="008C2DBD" w:rsidRPr="00AC57ED" w:rsidRDefault="008C2DBD" w:rsidP="00D47C5F">
            <w:r w:rsidRPr="00AC57ED">
              <w:t>A hearing aid is wearable sound-amplifying device that is intended to compensate for impaired hearing. This generic type of device includes the air-conduction hearing aid and the bone-conduction hearing aid, but excludes the group hearing aid or group auditory trainer (874.3320), master hearing aid (874.3330), and tinnitus masker (874.3400)</w:t>
            </w:r>
          </w:p>
          <w:p w:rsidR="008C2DBD" w:rsidRPr="00AC57ED" w:rsidRDefault="008C2DBD" w:rsidP="00D47C5F">
            <w:pPr>
              <w:jc w:val="center"/>
            </w:pPr>
          </w:p>
        </w:tc>
        <w:tc>
          <w:tcPr>
            <w:tcW w:w="992" w:type="dxa"/>
          </w:tcPr>
          <w:p w:rsidR="008C2DBD" w:rsidRDefault="008C2DBD" w:rsidP="00D47C5F">
            <w:pPr>
              <w:jc w:val="center"/>
              <w:rPr>
                <w:color w:val="00B0F0"/>
              </w:rPr>
            </w:pPr>
          </w:p>
          <w:p w:rsidR="00ED18AC" w:rsidRDefault="00ED18AC" w:rsidP="00D47C5F">
            <w:pPr>
              <w:jc w:val="center"/>
              <w:rPr>
                <w:color w:val="00B0F0"/>
              </w:rPr>
            </w:pPr>
          </w:p>
          <w:p w:rsidR="00ED18AC" w:rsidRDefault="00ED18AC" w:rsidP="00D47C5F">
            <w:pPr>
              <w:jc w:val="center"/>
              <w:rPr>
                <w:color w:val="00B0F0"/>
              </w:rPr>
            </w:pPr>
          </w:p>
          <w:p w:rsidR="00ED18AC" w:rsidRDefault="00ED18AC" w:rsidP="00D47C5F">
            <w:pPr>
              <w:jc w:val="center"/>
              <w:rPr>
                <w:color w:val="00B0F0"/>
              </w:rPr>
            </w:pPr>
          </w:p>
          <w:p w:rsidR="00ED18AC" w:rsidRDefault="00ED18AC" w:rsidP="00D47C5F">
            <w:pPr>
              <w:jc w:val="center"/>
              <w:rPr>
                <w:color w:val="00B0F0"/>
              </w:rPr>
            </w:pPr>
          </w:p>
          <w:p w:rsidR="00ED18AC" w:rsidRDefault="00ED18AC" w:rsidP="00D47C5F">
            <w:pPr>
              <w:jc w:val="center"/>
              <w:rPr>
                <w:color w:val="00B0F0"/>
              </w:rPr>
            </w:pPr>
          </w:p>
          <w:p w:rsidR="00ED18AC" w:rsidRDefault="00ED18AC" w:rsidP="00D47C5F">
            <w:pPr>
              <w:jc w:val="center"/>
              <w:rPr>
                <w:color w:val="00B0F0"/>
              </w:rPr>
            </w:pPr>
          </w:p>
          <w:p w:rsidR="00ED18AC" w:rsidRDefault="00ED18AC" w:rsidP="00D47C5F">
            <w:pPr>
              <w:jc w:val="center"/>
              <w:rPr>
                <w:color w:val="00B0F0"/>
              </w:rPr>
            </w:pPr>
          </w:p>
          <w:p w:rsidR="00ED18AC" w:rsidRDefault="00ED18AC" w:rsidP="00D47C5F">
            <w:pPr>
              <w:jc w:val="center"/>
              <w:rPr>
                <w:color w:val="00B0F0"/>
              </w:rPr>
            </w:pPr>
            <w:r>
              <w:rPr>
                <w:color w:val="00B0F0"/>
              </w:rPr>
              <w:t>ESD</w:t>
            </w:r>
          </w:p>
        </w:tc>
        <w:tc>
          <w:tcPr>
            <w:tcW w:w="1417" w:type="dxa"/>
            <w:vAlign w:val="center"/>
          </w:tcPr>
          <w:p w:rsidR="008C2DBD" w:rsidRPr="00AC57ED" w:rsidRDefault="008C2DBD" w:rsidP="00D47C5F">
            <w:pPr>
              <w:jc w:val="center"/>
            </w:pPr>
            <w:r w:rsidRPr="00AC57ED">
              <w:t xml:space="preserve">Exempted from 510k </w:t>
            </w:r>
          </w:p>
        </w:tc>
        <w:tc>
          <w:tcPr>
            <w:tcW w:w="2977" w:type="dxa"/>
          </w:tcPr>
          <w:p w:rsidR="008C2DBD" w:rsidRPr="00AC57ED" w:rsidRDefault="008C2DBD" w:rsidP="00D47C5F"/>
          <w:p w:rsidR="008C2DBD" w:rsidRPr="00AC57ED" w:rsidRDefault="008C2DBD" w:rsidP="00D47C5F">
            <w:r w:rsidRPr="00AC57ED">
              <w:t>(1) Class I (general controls) for the air-conduction hearing aid. The air-conduction hearing aid is exempt from the premarket notification procedures in subpart E of part 807 of this chapter subject to 874.9.</w:t>
            </w:r>
          </w:p>
        </w:tc>
      </w:tr>
      <w:tr w:rsidR="008C2DBD" w:rsidRPr="0022313A" w:rsidTr="000D4E09">
        <w:tc>
          <w:tcPr>
            <w:tcW w:w="675" w:type="dxa"/>
            <w:vAlign w:val="center"/>
          </w:tcPr>
          <w:p w:rsidR="008C2DBD" w:rsidRPr="0022313A" w:rsidRDefault="008C2DBD" w:rsidP="0067548D">
            <w:pPr>
              <w:jc w:val="center"/>
            </w:pPr>
            <w:r w:rsidRPr="0022313A">
              <w:t>11.</w:t>
            </w:r>
          </w:p>
        </w:tc>
        <w:tc>
          <w:tcPr>
            <w:tcW w:w="1560" w:type="dxa"/>
            <w:gridSpan w:val="2"/>
            <w:vAlign w:val="center"/>
          </w:tcPr>
          <w:p w:rsidR="008C2DBD" w:rsidRPr="0022313A" w:rsidRDefault="008C2DBD" w:rsidP="0067548D">
            <w:pPr>
              <w:jc w:val="center"/>
              <w:rPr>
                <w:sz w:val="16"/>
              </w:rPr>
            </w:pPr>
            <w:r w:rsidRPr="0022313A">
              <w:t xml:space="preserve">Charger </w:t>
            </w:r>
            <w:r w:rsidRPr="0022313A">
              <w:br/>
            </w:r>
            <w:r w:rsidRPr="0022313A">
              <w:rPr>
                <w:sz w:val="16"/>
              </w:rPr>
              <w:t>(for rechargeable batteries)</w:t>
            </w:r>
          </w:p>
        </w:tc>
        <w:tc>
          <w:tcPr>
            <w:tcW w:w="1417" w:type="dxa"/>
            <w:vAlign w:val="center"/>
          </w:tcPr>
          <w:p w:rsidR="008C2DBD" w:rsidRPr="0022313A" w:rsidRDefault="008C2DBD" w:rsidP="0067548D">
            <w:pPr>
              <w:jc w:val="center"/>
            </w:pPr>
            <w:r w:rsidRPr="0022313A">
              <w:t>No</w:t>
            </w:r>
          </w:p>
        </w:tc>
        <w:tc>
          <w:tcPr>
            <w:tcW w:w="1276" w:type="dxa"/>
            <w:vAlign w:val="center"/>
          </w:tcPr>
          <w:p w:rsidR="008C2DBD" w:rsidRPr="0022313A" w:rsidRDefault="008C2DBD" w:rsidP="0067548D">
            <w:r>
              <w:t xml:space="preserve">        </w:t>
            </w:r>
            <w:r w:rsidRPr="0022313A">
              <w:t>No</w:t>
            </w:r>
          </w:p>
        </w:tc>
        <w:tc>
          <w:tcPr>
            <w:tcW w:w="2410" w:type="dxa"/>
            <w:vAlign w:val="center"/>
          </w:tcPr>
          <w:p w:rsidR="008C2DBD" w:rsidRPr="0022313A" w:rsidRDefault="008C2DBD" w:rsidP="0067548D">
            <w:pPr>
              <w:jc w:val="center"/>
            </w:pPr>
          </w:p>
        </w:tc>
        <w:tc>
          <w:tcPr>
            <w:tcW w:w="992" w:type="dxa"/>
          </w:tcPr>
          <w:p w:rsidR="008C2DBD" w:rsidRPr="0022313A" w:rsidRDefault="008C2DBD" w:rsidP="0067548D">
            <w:pPr>
              <w:jc w:val="center"/>
            </w:pPr>
          </w:p>
        </w:tc>
        <w:tc>
          <w:tcPr>
            <w:tcW w:w="1417" w:type="dxa"/>
            <w:vAlign w:val="center"/>
          </w:tcPr>
          <w:p w:rsidR="008C2DBD" w:rsidRPr="0022313A" w:rsidRDefault="008C2DBD" w:rsidP="0067548D">
            <w:pPr>
              <w:jc w:val="center"/>
            </w:pPr>
          </w:p>
        </w:tc>
        <w:tc>
          <w:tcPr>
            <w:tcW w:w="2977" w:type="dxa"/>
          </w:tcPr>
          <w:p w:rsidR="008C2DBD" w:rsidRPr="0022313A" w:rsidRDefault="008C2DBD" w:rsidP="0067548D"/>
          <w:p w:rsidR="008C2DBD" w:rsidRPr="0022313A" w:rsidRDefault="008C2DBD" w:rsidP="0067548D">
            <w:r w:rsidRPr="0022313A">
              <w:t xml:space="preserve">Multipurpose product and though not an accessory </w:t>
            </w:r>
          </w:p>
          <w:p w:rsidR="008C2DBD" w:rsidRPr="0022313A" w:rsidRDefault="008C2DBD" w:rsidP="0067548D"/>
        </w:tc>
      </w:tr>
      <w:tr w:rsidR="008C2DBD" w:rsidRPr="0022313A" w:rsidTr="000D4E09">
        <w:tc>
          <w:tcPr>
            <w:tcW w:w="675" w:type="dxa"/>
            <w:vAlign w:val="center"/>
          </w:tcPr>
          <w:p w:rsidR="008C2DBD" w:rsidRPr="0022313A" w:rsidRDefault="008C2DBD" w:rsidP="0067548D">
            <w:pPr>
              <w:jc w:val="center"/>
            </w:pPr>
            <w:r w:rsidRPr="0022313A">
              <w:t>12</w:t>
            </w:r>
          </w:p>
        </w:tc>
        <w:tc>
          <w:tcPr>
            <w:tcW w:w="1560" w:type="dxa"/>
            <w:gridSpan w:val="2"/>
            <w:vAlign w:val="center"/>
          </w:tcPr>
          <w:p w:rsidR="008C2DBD" w:rsidRPr="0022313A" w:rsidRDefault="008C2DBD" w:rsidP="0067548D">
            <w:pPr>
              <w:jc w:val="center"/>
            </w:pPr>
            <w:r w:rsidRPr="0022313A">
              <w:t xml:space="preserve">Charger </w:t>
            </w:r>
            <w:r w:rsidRPr="0022313A">
              <w:rPr>
                <w:sz w:val="18"/>
              </w:rPr>
              <w:t>(designed for charging hearing aids including battery)</w:t>
            </w:r>
          </w:p>
        </w:tc>
        <w:tc>
          <w:tcPr>
            <w:tcW w:w="1417" w:type="dxa"/>
            <w:vAlign w:val="center"/>
          </w:tcPr>
          <w:p w:rsidR="008C2DBD" w:rsidRPr="00AC57ED" w:rsidRDefault="008C2DBD" w:rsidP="0067548D">
            <w:pPr>
              <w:jc w:val="center"/>
            </w:pPr>
            <w:r w:rsidRPr="00AC57ED">
              <w:t>No</w:t>
            </w:r>
          </w:p>
        </w:tc>
        <w:tc>
          <w:tcPr>
            <w:tcW w:w="1276" w:type="dxa"/>
            <w:vAlign w:val="center"/>
          </w:tcPr>
          <w:p w:rsidR="008C2DBD" w:rsidRPr="00AC57ED" w:rsidRDefault="008C2DBD" w:rsidP="0067548D">
            <w:pPr>
              <w:jc w:val="center"/>
            </w:pPr>
            <w:r w:rsidRPr="00AC57ED">
              <w:t>No</w:t>
            </w:r>
          </w:p>
        </w:tc>
        <w:tc>
          <w:tcPr>
            <w:tcW w:w="2410" w:type="dxa"/>
            <w:vAlign w:val="center"/>
          </w:tcPr>
          <w:p w:rsidR="008C2DBD" w:rsidRPr="00AC57ED" w:rsidRDefault="008C2DBD" w:rsidP="0067548D">
            <w:pPr>
              <w:jc w:val="center"/>
            </w:pPr>
          </w:p>
        </w:tc>
        <w:tc>
          <w:tcPr>
            <w:tcW w:w="992" w:type="dxa"/>
          </w:tcPr>
          <w:p w:rsidR="008C2DBD" w:rsidRPr="0022313A" w:rsidRDefault="008C2DBD" w:rsidP="0067548D">
            <w:pPr>
              <w:jc w:val="center"/>
            </w:pPr>
          </w:p>
        </w:tc>
        <w:tc>
          <w:tcPr>
            <w:tcW w:w="1417" w:type="dxa"/>
            <w:vAlign w:val="center"/>
          </w:tcPr>
          <w:p w:rsidR="008C2DBD" w:rsidRPr="0022313A" w:rsidRDefault="008C2DBD" w:rsidP="0067548D">
            <w:pPr>
              <w:jc w:val="center"/>
            </w:pPr>
          </w:p>
        </w:tc>
        <w:tc>
          <w:tcPr>
            <w:tcW w:w="2977" w:type="dxa"/>
          </w:tcPr>
          <w:p w:rsidR="008C2DBD" w:rsidRPr="001505FF" w:rsidRDefault="008C2DBD" w:rsidP="0067548D">
            <w:pPr>
              <w:rPr>
                <w:color w:val="FF0000"/>
              </w:rPr>
            </w:pPr>
            <w:r w:rsidRPr="0022313A">
              <w:t>Manufacturers can decide to classify as MD or not. If classified as MD following rationale should be used.</w:t>
            </w:r>
            <w:r>
              <w:br/>
            </w:r>
            <w:r w:rsidRPr="00AC57ED">
              <w:t>If battery cannot be removed from hearing aid it is an accessory to a hearing aid</w:t>
            </w:r>
            <w:r>
              <w:rPr>
                <w:color w:val="FF0000"/>
              </w:rPr>
              <w:t xml:space="preserve"> </w:t>
            </w:r>
          </w:p>
          <w:p w:rsidR="008C2DBD" w:rsidRPr="0022313A" w:rsidRDefault="008C2DBD" w:rsidP="0067548D"/>
          <w:p w:rsidR="008C2DBD" w:rsidRPr="0022313A" w:rsidRDefault="008C2DBD" w:rsidP="00D0731F"/>
        </w:tc>
      </w:tr>
      <w:tr w:rsidR="008C2DBD" w:rsidRPr="0022313A" w:rsidTr="000D4E09">
        <w:tc>
          <w:tcPr>
            <w:tcW w:w="675" w:type="dxa"/>
            <w:vAlign w:val="center"/>
          </w:tcPr>
          <w:p w:rsidR="008C2DBD" w:rsidRPr="0022313A" w:rsidRDefault="008C2DBD" w:rsidP="0067548D">
            <w:pPr>
              <w:jc w:val="center"/>
            </w:pPr>
            <w:r w:rsidRPr="0022313A">
              <w:lastRenderedPageBreak/>
              <w:t>13.1</w:t>
            </w:r>
          </w:p>
        </w:tc>
        <w:tc>
          <w:tcPr>
            <w:tcW w:w="1560" w:type="dxa"/>
            <w:gridSpan w:val="2"/>
            <w:vAlign w:val="center"/>
          </w:tcPr>
          <w:p w:rsidR="008C2DBD" w:rsidRPr="0022313A" w:rsidRDefault="008C2DBD" w:rsidP="0067548D">
            <w:pPr>
              <w:jc w:val="center"/>
            </w:pPr>
            <w:r w:rsidRPr="0022313A">
              <w:t xml:space="preserve">Cleaning fluid </w:t>
            </w:r>
            <w:r w:rsidRPr="0022313A">
              <w:rPr>
                <w:sz w:val="16"/>
              </w:rPr>
              <w:t>(not disinfecting, to clean hearing aids/</w:t>
            </w:r>
            <w:proofErr w:type="spellStart"/>
            <w:r w:rsidRPr="0022313A">
              <w:rPr>
                <w:sz w:val="16"/>
              </w:rPr>
              <w:t>earmoulds</w:t>
            </w:r>
            <w:proofErr w:type="spellEnd"/>
            <w:r w:rsidRPr="0022313A">
              <w:rPr>
                <w:sz w:val="16"/>
              </w:rPr>
              <w:t xml:space="preserve"> by the user)</w:t>
            </w:r>
          </w:p>
        </w:tc>
        <w:tc>
          <w:tcPr>
            <w:tcW w:w="1417" w:type="dxa"/>
            <w:vAlign w:val="center"/>
          </w:tcPr>
          <w:p w:rsidR="008C2DBD" w:rsidRPr="00DB4B73" w:rsidRDefault="00DB4B73" w:rsidP="0067548D">
            <w:pPr>
              <w:jc w:val="center"/>
              <w:rPr>
                <w:color w:val="00B0F0"/>
              </w:rPr>
            </w:pPr>
            <w:r w:rsidRPr="00DB4B73">
              <w:rPr>
                <w:color w:val="00B0F0"/>
              </w:rPr>
              <w:t xml:space="preserve">No </w:t>
            </w:r>
          </w:p>
        </w:tc>
        <w:tc>
          <w:tcPr>
            <w:tcW w:w="1276" w:type="dxa"/>
            <w:vAlign w:val="center"/>
          </w:tcPr>
          <w:p w:rsidR="008C2DBD" w:rsidRPr="00DB4B73" w:rsidRDefault="00DB4B73" w:rsidP="0067548D">
            <w:pPr>
              <w:jc w:val="center"/>
              <w:rPr>
                <w:color w:val="00B0F0"/>
              </w:rPr>
            </w:pPr>
            <w:r w:rsidRPr="00DB4B73">
              <w:rPr>
                <w:color w:val="00B0F0"/>
              </w:rPr>
              <w:t>No</w:t>
            </w:r>
          </w:p>
        </w:tc>
        <w:tc>
          <w:tcPr>
            <w:tcW w:w="2410" w:type="dxa"/>
            <w:vAlign w:val="center"/>
          </w:tcPr>
          <w:p w:rsidR="008C2DBD" w:rsidRPr="0022313A" w:rsidRDefault="008C2DBD" w:rsidP="0067548D">
            <w:pPr>
              <w:jc w:val="center"/>
            </w:pPr>
          </w:p>
        </w:tc>
        <w:tc>
          <w:tcPr>
            <w:tcW w:w="992" w:type="dxa"/>
          </w:tcPr>
          <w:p w:rsidR="008C2DBD" w:rsidRPr="0022313A" w:rsidRDefault="008C2DBD" w:rsidP="0067548D">
            <w:pPr>
              <w:jc w:val="center"/>
            </w:pPr>
          </w:p>
        </w:tc>
        <w:tc>
          <w:tcPr>
            <w:tcW w:w="1417" w:type="dxa"/>
            <w:vAlign w:val="center"/>
          </w:tcPr>
          <w:p w:rsidR="008C2DBD" w:rsidRPr="0022313A" w:rsidRDefault="008C2DBD" w:rsidP="0067548D">
            <w:pPr>
              <w:jc w:val="center"/>
            </w:pPr>
          </w:p>
        </w:tc>
        <w:tc>
          <w:tcPr>
            <w:tcW w:w="2977" w:type="dxa"/>
          </w:tcPr>
          <w:p w:rsidR="008C2DBD" w:rsidRPr="0022313A" w:rsidRDefault="008C2DBD" w:rsidP="0067548D">
            <w:r w:rsidRPr="0022313A">
              <w:t>Cleaning fluid is a medical device, but only if specifically developed to clean hearing aids etc.</w:t>
            </w:r>
          </w:p>
        </w:tc>
      </w:tr>
      <w:tr w:rsidR="008C2DBD" w:rsidRPr="0022313A" w:rsidTr="00DB4B73">
        <w:tc>
          <w:tcPr>
            <w:tcW w:w="675" w:type="dxa"/>
            <w:vAlign w:val="center"/>
          </w:tcPr>
          <w:p w:rsidR="008C2DBD" w:rsidRPr="0022313A" w:rsidRDefault="008C2DBD" w:rsidP="0067548D">
            <w:pPr>
              <w:jc w:val="center"/>
            </w:pPr>
            <w:r w:rsidRPr="0022313A">
              <w:t>13.2</w:t>
            </w:r>
          </w:p>
        </w:tc>
        <w:tc>
          <w:tcPr>
            <w:tcW w:w="1560" w:type="dxa"/>
            <w:gridSpan w:val="2"/>
            <w:vAlign w:val="center"/>
          </w:tcPr>
          <w:p w:rsidR="008C2DBD" w:rsidRDefault="008C2DBD" w:rsidP="0067548D">
            <w:pPr>
              <w:jc w:val="center"/>
              <w:rPr>
                <w:sz w:val="18"/>
              </w:rPr>
            </w:pPr>
            <w:r w:rsidRPr="0022313A">
              <w:t xml:space="preserve">Cleaning fluids </w:t>
            </w:r>
            <w:r w:rsidRPr="0022313A">
              <w:rPr>
                <w:sz w:val="18"/>
              </w:rPr>
              <w:t>(that have disinfecting function</w:t>
            </w:r>
            <w:r w:rsidRPr="0022313A">
              <w:rPr>
                <w:sz w:val="16"/>
              </w:rPr>
              <w:t xml:space="preserve"> to disinfect hearing aids/</w:t>
            </w:r>
            <w:proofErr w:type="spellStart"/>
            <w:r w:rsidRPr="0022313A">
              <w:rPr>
                <w:sz w:val="16"/>
              </w:rPr>
              <w:t>earmoulds</w:t>
            </w:r>
            <w:proofErr w:type="spellEnd"/>
            <w:r w:rsidRPr="0022313A">
              <w:rPr>
                <w:sz w:val="16"/>
              </w:rPr>
              <w:t xml:space="preserve"> by the user</w:t>
            </w:r>
            <w:r w:rsidRPr="0022313A">
              <w:rPr>
                <w:sz w:val="18"/>
              </w:rPr>
              <w:t>)</w:t>
            </w:r>
          </w:p>
          <w:p w:rsidR="008C2DBD" w:rsidRDefault="008C2DBD" w:rsidP="0067548D">
            <w:pPr>
              <w:jc w:val="center"/>
              <w:rPr>
                <w:sz w:val="18"/>
              </w:rPr>
            </w:pPr>
          </w:p>
          <w:p w:rsidR="008C2DBD" w:rsidRPr="0022313A" w:rsidRDefault="008C2DBD" w:rsidP="0067548D">
            <w:pPr>
              <w:jc w:val="center"/>
            </w:pPr>
          </w:p>
        </w:tc>
        <w:tc>
          <w:tcPr>
            <w:tcW w:w="1417" w:type="dxa"/>
            <w:vAlign w:val="center"/>
          </w:tcPr>
          <w:p w:rsidR="008C2DBD" w:rsidRPr="00DB4B73" w:rsidRDefault="00DB4B73" w:rsidP="0067548D">
            <w:pPr>
              <w:jc w:val="center"/>
              <w:rPr>
                <w:color w:val="00B0F0"/>
              </w:rPr>
            </w:pPr>
            <w:r w:rsidRPr="00DB4B73">
              <w:rPr>
                <w:rFonts w:cs="Courier New"/>
                <w:color w:val="00B0F0"/>
                <w:szCs w:val="20"/>
              </w:rPr>
              <w:t>Class I (general controls).</w:t>
            </w:r>
          </w:p>
        </w:tc>
        <w:tc>
          <w:tcPr>
            <w:tcW w:w="1276" w:type="dxa"/>
            <w:vAlign w:val="center"/>
          </w:tcPr>
          <w:p w:rsidR="008C2DBD" w:rsidRPr="00DB4B73" w:rsidRDefault="00DB4B73" w:rsidP="0067548D">
            <w:pPr>
              <w:jc w:val="center"/>
              <w:rPr>
                <w:color w:val="00B0F0"/>
              </w:rPr>
            </w:pPr>
            <w:r w:rsidRPr="00DB4B73">
              <w:rPr>
                <w:rFonts w:cs="Courier New"/>
                <w:color w:val="00B0F0"/>
                <w:szCs w:val="20"/>
              </w:rPr>
              <w:t>880.6890 General purpose disinfectant</w:t>
            </w:r>
          </w:p>
        </w:tc>
        <w:tc>
          <w:tcPr>
            <w:tcW w:w="2410" w:type="dxa"/>
            <w:vAlign w:val="center"/>
          </w:tcPr>
          <w:p w:rsidR="008C2DBD" w:rsidRPr="00DB4B73" w:rsidRDefault="00DB4B73" w:rsidP="0067548D">
            <w:pPr>
              <w:jc w:val="center"/>
              <w:rPr>
                <w:color w:val="00B0F0"/>
              </w:rPr>
            </w:pPr>
            <w:r w:rsidRPr="00DB4B73">
              <w:rPr>
                <w:color w:val="00B0F0"/>
              </w:rPr>
              <w:t xml:space="preserve">. A general purpose disinfectant is a germicide intended to process noncritical medical devices and equipment surfaces. A general purpose disinfectant can be used to </w:t>
            </w:r>
            <w:proofErr w:type="spellStart"/>
            <w:r w:rsidRPr="00DB4B73">
              <w:rPr>
                <w:color w:val="00B0F0"/>
              </w:rPr>
              <w:t>preclean</w:t>
            </w:r>
            <w:proofErr w:type="spellEnd"/>
            <w:r w:rsidRPr="00DB4B73">
              <w:rPr>
                <w:color w:val="00B0F0"/>
              </w:rPr>
              <w:t xml:space="preserve"> or decontaminate critical or </w:t>
            </w:r>
            <w:proofErr w:type="spellStart"/>
            <w:r w:rsidRPr="00DB4B73">
              <w:rPr>
                <w:color w:val="00B0F0"/>
              </w:rPr>
              <w:t>semicritical</w:t>
            </w:r>
            <w:proofErr w:type="spellEnd"/>
            <w:r w:rsidRPr="00DB4B73">
              <w:rPr>
                <w:color w:val="00B0F0"/>
              </w:rPr>
              <w:t xml:space="preserve"> medical devices prior to terminal sterilization or high level disinfection. Noncritical medical devices make only topical contact with intact skin.</w:t>
            </w:r>
          </w:p>
        </w:tc>
        <w:tc>
          <w:tcPr>
            <w:tcW w:w="992" w:type="dxa"/>
            <w:vAlign w:val="center"/>
          </w:tcPr>
          <w:p w:rsidR="008C2DBD" w:rsidRPr="0022313A" w:rsidRDefault="00DB4B73" w:rsidP="00DB4B73">
            <w:pPr>
              <w:jc w:val="center"/>
            </w:pPr>
            <w:r>
              <w:rPr>
                <w:color w:val="00B0F0"/>
              </w:rPr>
              <w:t>LRJ</w:t>
            </w:r>
          </w:p>
        </w:tc>
        <w:tc>
          <w:tcPr>
            <w:tcW w:w="1417" w:type="dxa"/>
            <w:vAlign w:val="center"/>
          </w:tcPr>
          <w:p w:rsidR="008C2DBD" w:rsidRPr="00DB4B73" w:rsidRDefault="00DB4B73" w:rsidP="0067548D">
            <w:pPr>
              <w:jc w:val="center"/>
              <w:rPr>
                <w:color w:val="00B0F0"/>
              </w:rPr>
            </w:pPr>
            <w:r w:rsidRPr="00DB4B73">
              <w:rPr>
                <w:color w:val="00B0F0"/>
              </w:rPr>
              <w:t>exempt</w:t>
            </w:r>
          </w:p>
        </w:tc>
        <w:tc>
          <w:tcPr>
            <w:tcW w:w="2977" w:type="dxa"/>
          </w:tcPr>
          <w:p w:rsidR="008C2DBD" w:rsidRPr="0022313A" w:rsidRDefault="008C2DBD" w:rsidP="0067548D"/>
          <w:p w:rsidR="008C2DBD" w:rsidRPr="0022313A" w:rsidRDefault="008C2DBD" w:rsidP="0067548D">
            <w:r w:rsidRPr="0022313A">
              <w:t>Specific cleaning fluids for disinfection</w:t>
            </w:r>
            <w:r w:rsidR="00DB4B73">
              <w:br/>
            </w:r>
            <w:r w:rsidR="00DB4B73" w:rsidRPr="00DB4B73">
              <w:rPr>
                <w:color w:val="00B0F0"/>
              </w:rPr>
              <w:t>exempt from the premarket notification procedures in subpart E of part 807 of this chapter subject to the limitations in 880.9.</w:t>
            </w:r>
          </w:p>
        </w:tc>
      </w:tr>
      <w:tr w:rsidR="008C2DBD" w:rsidRPr="0022313A" w:rsidTr="000D4E09">
        <w:tc>
          <w:tcPr>
            <w:tcW w:w="675" w:type="dxa"/>
            <w:vAlign w:val="center"/>
          </w:tcPr>
          <w:p w:rsidR="008C2DBD" w:rsidRPr="0022313A" w:rsidRDefault="008C2DBD" w:rsidP="0067548D">
            <w:pPr>
              <w:jc w:val="center"/>
            </w:pPr>
            <w:r w:rsidRPr="0022313A">
              <w:t>14.</w:t>
            </w:r>
          </w:p>
        </w:tc>
        <w:tc>
          <w:tcPr>
            <w:tcW w:w="1560" w:type="dxa"/>
            <w:gridSpan w:val="2"/>
            <w:vAlign w:val="center"/>
          </w:tcPr>
          <w:p w:rsidR="008C2DBD" w:rsidRPr="0022313A" w:rsidRDefault="008C2DBD" w:rsidP="0067548D">
            <w:pPr>
              <w:jc w:val="center"/>
            </w:pPr>
            <w:r w:rsidRPr="0022313A">
              <w:t xml:space="preserve">Cord </w:t>
            </w:r>
            <w:r w:rsidRPr="0022313A">
              <w:br/>
            </w:r>
            <w:r w:rsidRPr="0022313A">
              <w:rPr>
                <w:sz w:val="16"/>
              </w:rPr>
              <w:t xml:space="preserve">(includes cord between receiver and </w:t>
            </w:r>
            <w:proofErr w:type="spellStart"/>
            <w:r w:rsidRPr="0022313A">
              <w:rPr>
                <w:sz w:val="16"/>
              </w:rPr>
              <w:t>Bodyworn</w:t>
            </w:r>
            <w:proofErr w:type="spellEnd"/>
            <w:r w:rsidRPr="0022313A">
              <w:rPr>
                <w:sz w:val="20"/>
              </w:rPr>
              <w:t>)</w:t>
            </w:r>
          </w:p>
        </w:tc>
        <w:tc>
          <w:tcPr>
            <w:tcW w:w="1417" w:type="dxa"/>
            <w:vAlign w:val="center"/>
          </w:tcPr>
          <w:p w:rsidR="008C2DBD" w:rsidRPr="00AC57ED" w:rsidRDefault="008C2DBD" w:rsidP="00DB4B73">
            <w:pPr>
              <w:jc w:val="center"/>
              <w:rPr>
                <w:color w:val="4BACC6" w:themeColor="accent5"/>
              </w:rPr>
            </w:pPr>
            <w:r w:rsidRPr="00AC57ED">
              <w:rPr>
                <w:color w:val="4BACC6" w:themeColor="accent5"/>
              </w:rPr>
              <w:t>No</w:t>
            </w:r>
          </w:p>
        </w:tc>
        <w:tc>
          <w:tcPr>
            <w:tcW w:w="1276" w:type="dxa"/>
            <w:vAlign w:val="center"/>
          </w:tcPr>
          <w:p w:rsidR="008C2DBD" w:rsidRPr="00AC57ED" w:rsidRDefault="008C2DBD" w:rsidP="0067548D">
            <w:pPr>
              <w:jc w:val="center"/>
              <w:rPr>
                <w:color w:val="4BACC6" w:themeColor="accent5"/>
              </w:rPr>
            </w:pPr>
            <w:r w:rsidRPr="00AC57ED">
              <w:rPr>
                <w:color w:val="4BACC6" w:themeColor="accent5"/>
              </w:rPr>
              <w:t>No</w:t>
            </w:r>
          </w:p>
        </w:tc>
        <w:tc>
          <w:tcPr>
            <w:tcW w:w="2410" w:type="dxa"/>
            <w:vAlign w:val="center"/>
          </w:tcPr>
          <w:p w:rsidR="008C2DBD" w:rsidRPr="00AC57ED" w:rsidRDefault="008C2DBD" w:rsidP="0067548D">
            <w:pPr>
              <w:jc w:val="center"/>
              <w:rPr>
                <w:color w:val="4BACC6" w:themeColor="accent5"/>
              </w:rPr>
            </w:pPr>
          </w:p>
        </w:tc>
        <w:tc>
          <w:tcPr>
            <w:tcW w:w="992" w:type="dxa"/>
          </w:tcPr>
          <w:p w:rsidR="008C2DBD" w:rsidRPr="0022313A" w:rsidRDefault="008C2DBD" w:rsidP="0067548D">
            <w:pPr>
              <w:jc w:val="center"/>
            </w:pPr>
          </w:p>
        </w:tc>
        <w:tc>
          <w:tcPr>
            <w:tcW w:w="1417" w:type="dxa"/>
            <w:vAlign w:val="center"/>
          </w:tcPr>
          <w:p w:rsidR="008C2DBD" w:rsidRPr="0022313A" w:rsidRDefault="008C2DBD" w:rsidP="0067548D">
            <w:pPr>
              <w:jc w:val="center"/>
            </w:pPr>
          </w:p>
        </w:tc>
        <w:tc>
          <w:tcPr>
            <w:tcW w:w="2977" w:type="dxa"/>
          </w:tcPr>
          <w:p w:rsidR="008C2DBD" w:rsidRPr="0022313A" w:rsidRDefault="008C2DBD" w:rsidP="0067548D">
            <w:r w:rsidRPr="0022313A">
              <w:t xml:space="preserve">If the cord can be removed from the hearing aid, and the hearing aid still works as intended by the manufacturer, the cord is not an integral part of the hearing aid. It is therefore defined as an accessory, but is - since it may be used for other purposes - not a medical device. </w:t>
            </w:r>
          </w:p>
          <w:p w:rsidR="008C2DBD" w:rsidRPr="0022313A" w:rsidRDefault="008C2DBD" w:rsidP="0067548D"/>
        </w:tc>
      </w:tr>
      <w:tr w:rsidR="007C35E0" w:rsidRPr="0022313A" w:rsidTr="000D4E09">
        <w:tc>
          <w:tcPr>
            <w:tcW w:w="675" w:type="dxa"/>
            <w:vAlign w:val="center"/>
          </w:tcPr>
          <w:p w:rsidR="007C35E0" w:rsidRPr="0022313A" w:rsidRDefault="007C35E0" w:rsidP="0067548D">
            <w:pPr>
              <w:jc w:val="center"/>
            </w:pPr>
            <w:r w:rsidRPr="0022313A">
              <w:lastRenderedPageBreak/>
              <w:t>15.</w:t>
            </w:r>
          </w:p>
        </w:tc>
        <w:tc>
          <w:tcPr>
            <w:tcW w:w="1560" w:type="dxa"/>
            <w:gridSpan w:val="2"/>
            <w:vAlign w:val="center"/>
          </w:tcPr>
          <w:p w:rsidR="007C35E0" w:rsidRPr="0022313A" w:rsidRDefault="007C35E0" w:rsidP="0067548D">
            <w:pPr>
              <w:jc w:val="center"/>
            </w:pPr>
            <w:r w:rsidRPr="0022313A">
              <w:t>CROS unit</w:t>
            </w:r>
          </w:p>
          <w:p w:rsidR="007C35E0" w:rsidRPr="0022313A" w:rsidRDefault="007C35E0" w:rsidP="0067548D">
            <w:pPr>
              <w:jc w:val="center"/>
              <w:rPr>
                <w:sz w:val="18"/>
              </w:rPr>
            </w:pPr>
            <w:r w:rsidRPr="0022313A">
              <w:rPr>
                <w:sz w:val="18"/>
              </w:rPr>
              <w:t xml:space="preserve">(including microphone and potentially a </w:t>
            </w:r>
            <w:proofErr w:type="spellStart"/>
            <w:r w:rsidRPr="0022313A">
              <w:rPr>
                <w:sz w:val="18"/>
              </w:rPr>
              <w:t>telecoil</w:t>
            </w:r>
            <w:proofErr w:type="spellEnd"/>
            <w:r w:rsidRPr="0022313A">
              <w:rPr>
                <w:sz w:val="18"/>
              </w:rPr>
              <w:t>)</w:t>
            </w:r>
          </w:p>
        </w:tc>
        <w:tc>
          <w:tcPr>
            <w:tcW w:w="1417" w:type="dxa"/>
            <w:vAlign w:val="center"/>
          </w:tcPr>
          <w:p w:rsidR="007C35E0" w:rsidRPr="005C3A78" w:rsidRDefault="007C35E0" w:rsidP="0065731B">
            <w:pPr>
              <w:rPr>
                <w:color w:val="4BACC6" w:themeColor="accent5"/>
              </w:rPr>
            </w:pPr>
            <w:r w:rsidRPr="005C3A78">
              <w:rPr>
                <w:color w:val="4BACC6" w:themeColor="accent5"/>
              </w:rPr>
              <w:t>Classification</w:t>
            </w:r>
          </w:p>
          <w:p w:rsidR="007C35E0" w:rsidRPr="005C3A78" w:rsidRDefault="007C35E0" w:rsidP="0065731B">
            <w:pPr>
              <w:rPr>
                <w:color w:val="4BACC6" w:themeColor="accent5"/>
              </w:rPr>
            </w:pPr>
            <w:r w:rsidRPr="005C3A78">
              <w:rPr>
                <w:color w:val="4BACC6" w:themeColor="accent5"/>
              </w:rPr>
              <w:t>follows the device</w:t>
            </w:r>
          </w:p>
        </w:tc>
        <w:tc>
          <w:tcPr>
            <w:tcW w:w="1276" w:type="dxa"/>
            <w:vAlign w:val="center"/>
          </w:tcPr>
          <w:p w:rsidR="007C35E0" w:rsidRPr="005C3A78" w:rsidRDefault="007C35E0" w:rsidP="0065731B">
            <w:pPr>
              <w:rPr>
                <w:color w:val="4BACC6" w:themeColor="accent5"/>
              </w:rPr>
            </w:pPr>
            <w:r w:rsidRPr="005C3A78">
              <w:rPr>
                <w:color w:val="4BACC6" w:themeColor="accent5"/>
              </w:rPr>
              <w:t>Regulation follows device</w:t>
            </w:r>
          </w:p>
        </w:tc>
        <w:tc>
          <w:tcPr>
            <w:tcW w:w="2410" w:type="dxa"/>
            <w:vAlign w:val="center"/>
          </w:tcPr>
          <w:p w:rsidR="007C35E0" w:rsidRPr="0022313A" w:rsidRDefault="007C35E0" w:rsidP="0067548D">
            <w:pPr>
              <w:jc w:val="center"/>
            </w:pPr>
          </w:p>
        </w:tc>
        <w:tc>
          <w:tcPr>
            <w:tcW w:w="992" w:type="dxa"/>
          </w:tcPr>
          <w:p w:rsidR="007C35E0" w:rsidRPr="0022313A" w:rsidRDefault="007C35E0" w:rsidP="0067548D">
            <w:pPr>
              <w:jc w:val="center"/>
            </w:pPr>
          </w:p>
        </w:tc>
        <w:tc>
          <w:tcPr>
            <w:tcW w:w="1417" w:type="dxa"/>
            <w:vAlign w:val="center"/>
          </w:tcPr>
          <w:p w:rsidR="007C35E0" w:rsidRPr="0022313A" w:rsidRDefault="007C35E0" w:rsidP="0067548D">
            <w:pPr>
              <w:jc w:val="center"/>
            </w:pPr>
          </w:p>
        </w:tc>
        <w:tc>
          <w:tcPr>
            <w:tcW w:w="2977" w:type="dxa"/>
          </w:tcPr>
          <w:p w:rsidR="007C35E0" w:rsidRPr="00AC57ED" w:rsidRDefault="007C35E0" w:rsidP="0067548D">
            <w:pPr>
              <w:rPr>
                <w:color w:val="4BACC6" w:themeColor="accent5"/>
              </w:rPr>
            </w:pPr>
            <w:r w:rsidRPr="00AC57ED">
              <w:rPr>
                <w:color w:val="4BACC6" w:themeColor="accent5"/>
              </w:rPr>
              <w:t>An option, and hence not an integral part of the hearing aid. Though an accessory</w:t>
            </w:r>
          </w:p>
          <w:p w:rsidR="007C35E0" w:rsidRPr="0022313A" w:rsidRDefault="007C35E0" w:rsidP="0067548D"/>
        </w:tc>
      </w:tr>
      <w:tr w:rsidR="008C2DBD" w:rsidRPr="0022313A" w:rsidTr="000D4E09">
        <w:tc>
          <w:tcPr>
            <w:tcW w:w="675" w:type="dxa"/>
            <w:vAlign w:val="center"/>
          </w:tcPr>
          <w:p w:rsidR="008C2DBD" w:rsidRPr="0022313A" w:rsidRDefault="008C2DBD" w:rsidP="0067548D">
            <w:pPr>
              <w:jc w:val="center"/>
            </w:pPr>
            <w:r w:rsidRPr="0022313A">
              <w:t>16.</w:t>
            </w:r>
          </w:p>
        </w:tc>
        <w:tc>
          <w:tcPr>
            <w:tcW w:w="1560" w:type="dxa"/>
            <w:gridSpan w:val="2"/>
            <w:vAlign w:val="center"/>
          </w:tcPr>
          <w:p w:rsidR="00727DD9" w:rsidRPr="0022313A" w:rsidRDefault="008C2DBD" w:rsidP="00727DD9">
            <w:pPr>
              <w:jc w:val="center"/>
            </w:pPr>
            <w:r w:rsidRPr="0022313A">
              <w:t>Dummy hearing aid</w:t>
            </w:r>
          </w:p>
        </w:tc>
        <w:tc>
          <w:tcPr>
            <w:tcW w:w="1417" w:type="dxa"/>
            <w:vAlign w:val="center"/>
          </w:tcPr>
          <w:p w:rsidR="008C2DBD" w:rsidRPr="00DA42F5" w:rsidRDefault="008C2DBD" w:rsidP="0067548D">
            <w:pPr>
              <w:jc w:val="center"/>
            </w:pPr>
            <w:r w:rsidRPr="00DA42F5">
              <w:t>No</w:t>
            </w:r>
          </w:p>
        </w:tc>
        <w:tc>
          <w:tcPr>
            <w:tcW w:w="1276" w:type="dxa"/>
            <w:vAlign w:val="center"/>
          </w:tcPr>
          <w:p w:rsidR="008C2DBD" w:rsidRPr="00DA42F5" w:rsidRDefault="008C2DBD" w:rsidP="0067548D">
            <w:pPr>
              <w:jc w:val="center"/>
            </w:pPr>
            <w:r w:rsidRPr="00DA42F5">
              <w:t>No</w:t>
            </w:r>
          </w:p>
        </w:tc>
        <w:tc>
          <w:tcPr>
            <w:tcW w:w="2410" w:type="dxa"/>
            <w:vAlign w:val="center"/>
          </w:tcPr>
          <w:p w:rsidR="008C2DBD" w:rsidRDefault="008C2DBD" w:rsidP="0067548D">
            <w:pPr>
              <w:jc w:val="center"/>
            </w:pPr>
          </w:p>
          <w:p w:rsidR="008C2DBD" w:rsidRDefault="008C2DBD" w:rsidP="0067548D">
            <w:pPr>
              <w:jc w:val="center"/>
            </w:pPr>
          </w:p>
          <w:p w:rsidR="008C2DBD" w:rsidRDefault="008C2DBD" w:rsidP="0067548D">
            <w:pPr>
              <w:jc w:val="center"/>
            </w:pPr>
          </w:p>
          <w:p w:rsidR="008C2DBD" w:rsidRPr="0022313A" w:rsidRDefault="008C2DBD" w:rsidP="0067548D">
            <w:pPr>
              <w:jc w:val="center"/>
            </w:pPr>
          </w:p>
        </w:tc>
        <w:tc>
          <w:tcPr>
            <w:tcW w:w="992" w:type="dxa"/>
          </w:tcPr>
          <w:p w:rsidR="008C2DBD" w:rsidRPr="0022313A" w:rsidRDefault="008C2DBD" w:rsidP="0067548D">
            <w:pPr>
              <w:jc w:val="center"/>
            </w:pPr>
          </w:p>
        </w:tc>
        <w:tc>
          <w:tcPr>
            <w:tcW w:w="1417" w:type="dxa"/>
            <w:vAlign w:val="center"/>
          </w:tcPr>
          <w:p w:rsidR="008C2DBD" w:rsidRPr="0022313A" w:rsidRDefault="008C2DBD" w:rsidP="0067548D">
            <w:pPr>
              <w:jc w:val="center"/>
            </w:pPr>
          </w:p>
        </w:tc>
        <w:tc>
          <w:tcPr>
            <w:tcW w:w="2977" w:type="dxa"/>
          </w:tcPr>
          <w:p w:rsidR="008C2DBD" w:rsidRPr="0022313A" w:rsidRDefault="008C2DBD" w:rsidP="0067548D">
            <w:r w:rsidRPr="0022313A">
              <w:t>Not functional, and therefore not a medical device</w:t>
            </w:r>
          </w:p>
          <w:p w:rsidR="008C2DBD" w:rsidRDefault="008C2DBD" w:rsidP="0067548D"/>
          <w:p w:rsidR="00727DD9" w:rsidRDefault="00727DD9" w:rsidP="0067548D"/>
          <w:p w:rsidR="00727DD9" w:rsidRPr="0022313A" w:rsidRDefault="00727DD9" w:rsidP="0067548D"/>
        </w:tc>
      </w:tr>
      <w:tr w:rsidR="007C35E0" w:rsidRPr="0022313A" w:rsidTr="000D4E09">
        <w:tc>
          <w:tcPr>
            <w:tcW w:w="675" w:type="dxa"/>
            <w:vAlign w:val="center"/>
          </w:tcPr>
          <w:p w:rsidR="007C35E0" w:rsidRPr="0022313A" w:rsidRDefault="007C35E0" w:rsidP="0067548D">
            <w:pPr>
              <w:jc w:val="center"/>
            </w:pPr>
            <w:r w:rsidRPr="0022313A">
              <w:t>17.1</w:t>
            </w:r>
          </w:p>
        </w:tc>
        <w:tc>
          <w:tcPr>
            <w:tcW w:w="1560" w:type="dxa"/>
            <w:gridSpan w:val="2"/>
            <w:vAlign w:val="center"/>
          </w:tcPr>
          <w:p w:rsidR="007C35E0" w:rsidRPr="0022313A" w:rsidRDefault="007C35E0" w:rsidP="007C35E0">
            <w:pPr>
              <w:jc w:val="center"/>
            </w:pPr>
            <w:proofErr w:type="spellStart"/>
            <w:r w:rsidRPr="0022313A">
              <w:t>Earmould</w:t>
            </w:r>
            <w:proofErr w:type="spellEnd"/>
            <w:r w:rsidRPr="0022313A">
              <w:t xml:space="preserve"> (custom-made)</w:t>
            </w:r>
          </w:p>
        </w:tc>
        <w:tc>
          <w:tcPr>
            <w:tcW w:w="1417" w:type="dxa"/>
            <w:vAlign w:val="center"/>
          </w:tcPr>
          <w:p w:rsidR="007C35E0" w:rsidRPr="005C3A78" w:rsidRDefault="007C35E0" w:rsidP="0065731B">
            <w:pPr>
              <w:rPr>
                <w:color w:val="4BACC6" w:themeColor="accent5"/>
              </w:rPr>
            </w:pPr>
            <w:r w:rsidRPr="005C3A78">
              <w:rPr>
                <w:color w:val="4BACC6" w:themeColor="accent5"/>
              </w:rPr>
              <w:t>Classification</w:t>
            </w:r>
          </w:p>
          <w:p w:rsidR="007C35E0" w:rsidRPr="005C3A78" w:rsidRDefault="007C35E0" w:rsidP="0065731B">
            <w:pPr>
              <w:rPr>
                <w:color w:val="4BACC6" w:themeColor="accent5"/>
              </w:rPr>
            </w:pPr>
            <w:r w:rsidRPr="005C3A78">
              <w:rPr>
                <w:color w:val="4BACC6" w:themeColor="accent5"/>
              </w:rPr>
              <w:t>follows the device</w:t>
            </w:r>
          </w:p>
        </w:tc>
        <w:tc>
          <w:tcPr>
            <w:tcW w:w="1276" w:type="dxa"/>
            <w:vAlign w:val="center"/>
          </w:tcPr>
          <w:p w:rsidR="007C35E0" w:rsidRPr="005C3A78" w:rsidRDefault="007C35E0" w:rsidP="0065731B">
            <w:pPr>
              <w:rPr>
                <w:color w:val="4BACC6" w:themeColor="accent5"/>
              </w:rPr>
            </w:pPr>
            <w:r w:rsidRPr="005C3A78">
              <w:rPr>
                <w:color w:val="4BACC6" w:themeColor="accent5"/>
              </w:rPr>
              <w:t>Regulation follows device</w:t>
            </w:r>
          </w:p>
        </w:tc>
        <w:tc>
          <w:tcPr>
            <w:tcW w:w="2410" w:type="dxa"/>
            <w:vAlign w:val="center"/>
          </w:tcPr>
          <w:p w:rsidR="007C35E0" w:rsidRDefault="007C35E0" w:rsidP="0067548D">
            <w:pPr>
              <w:jc w:val="center"/>
            </w:pPr>
          </w:p>
          <w:p w:rsidR="007C35E0" w:rsidRDefault="007C35E0" w:rsidP="0067548D">
            <w:pPr>
              <w:jc w:val="center"/>
            </w:pPr>
          </w:p>
          <w:p w:rsidR="007C35E0" w:rsidRDefault="007C35E0" w:rsidP="0067548D">
            <w:pPr>
              <w:jc w:val="center"/>
            </w:pPr>
          </w:p>
          <w:p w:rsidR="007C35E0" w:rsidRPr="0022313A" w:rsidRDefault="007C35E0" w:rsidP="0067548D">
            <w:pPr>
              <w:jc w:val="center"/>
            </w:pPr>
          </w:p>
        </w:tc>
        <w:tc>
          <w:tcPr>
            <w:tcW w:w="992" w:type="dxa"/>
          </w:tcPr>
          <w:p w:rsidR="007C35E0" w:rsidRPr="0022313A" w:rsidRDefault="007C35E0" w:rsidP="0067548D">
            <w:pPr>
              <w:jc w:val="center"/>
            </w:pPr>
          </w:p>
        </w:tc>
        <w:tc>
          <w:tcPr>
            <w:tcW w:w="1417" w:type="dxa"/>
            <w:vAlign w:val="center"/>
          </w:tcPr>
          <w:p w:rsidR="007C35E0" w:rsidRPr="0022313A" w:rsidRDefault="007C35E0" w:rsidP="0067548D">
            <w:pPr>
              <w:jc w:val="center"/>
            </w:pPr>
          </w:p>
        </w:tc>
        <w:tc>
          <w:tcPr>
            <w:tcW w:w="2977" w:type="dxa"/>
          </w:tcPr>
          <w:p w:rsidR="007C35E0" w:rsidRDefault="007C35E0" w:rsidP="00C523F9">
            <w:r w:rsidRPr="0022313A">
              <w:t xml:space="preserve">An </w:t>
            </w:r>
            <w:proofErr w:type="spellStart"/>
            <w:r w:rsidRPr="0022313A">
              <w:t>earmould</w:t>
            </w:r>
            <w:proofErr w:type="spellEnd"/>
            <w:r w:rsidRPr="0022313A">
              <w:t xml:space="preserve"> is a detachable part that can affect safety.</w:t>
            </w:r>
            <w:r>
              <w:br/>
            </w:r>
          </w:p>
          <w:p w:rsidR="007C35E0" w:rsidRDefault="007C35E0" w:rsidP="00C523F9"/>
          <w:p w:rsidR="007C35E0" w:rsidRPr="0022313A" w:rsidRDefault="007C35E0" w:rsidP="00C523F9"/>
        </w:tc>
      </w:tr>
      <w:tr w:rsidR="007C35E0" w:rsidRPr="0022313A" w:rsidTr="000D4E09">
        <w:tc>
          <w:tcPr>
            <w:tcW w:w="675" w:type="dxa"/>
            <w:vAlign w:val="center"/>
          </w:tcPr>
          <w:p w:rsidR="007C35E0" w:rsidRPr="0022313A" w:rsidRDefault="007C35E0" w:rsidP="0067548D">
            <w:pPr>
              <w:jc w:val="center"/>
            </w:pPr>
            <w:r w:rsidRPr="0022313A">
              <w:t>17.2</w:t>
            </w:r>
          </w:p>
        </w:tc>
        <w:tc>
          <w:tcPr>
            <w:tcW w:w="1560" w:type="dxa"/>
            <w:gridSpan w:val="2"/>
            <w:vAlign w:val="center"/>
          </w:tcPr>
          <w:p w:rsidR="007C35E0" w:rsidRPr="0022313A" w:rsidRDefault="00411334" w:rsidP="0067548D">
            <w:pPr>
              <w:jc w:val="center"/>
            </w:pPr>
            <w:r>
              <w:t>Ear mo</w:t>
            </w:r>
            <w:r w:rsidR="007C35E0" w:rsidRPr="0022313A">
              <w:t xml:space="preserve">ld </w:t>
            </w:r>
          </w:p>
        </w:tc>
        <w:tc>
          <w:tcPr>
            <w:tcW w:w="1417" w:type="dxa"/>
            <w:vAlign w:val="center"/>
          </w:tcPr>
          <w:p w:rsidR="007C35E0" w:rsidRPr="005C3A78" w:rsidRDefault="007C35E0" w:rsidP="0065731B">
            <w:pPr>
              <w:rPr>
                <w:color w:val="4BACC6" w:themeColor="accent5"/>
              </w:rPr>
            </w:pPr>
            <w:r w:rsidRPr="005C3A78">
              <w:rPr>
                <w:color w:val="4BACC6" w:themeColor="accent5"/>
              </w:rPr>
              <w:t>Classification</w:t>
            </w:r>
          </w:p>
          <w:p w:rsidR="007C35E0" w:rsidRPr="005C3A78" w:rsidRDefault="007C35E0" w:rsidP="0065731B">
            <w:pPr>
              <w:rPr>
                <w:color w:val="4BACC6" w:themeColor="accent5"/>
              </w:rPr>
            </w:pPr>
            <w:r w:rsidRPr="005C3A78">
              <w:rPr>
                <w:color w:val="4BACC6" w:themeColor="accent5"/>
              </w:rPr>
              <w:t>follows the device</w:t>
            </w:r>
          </w:p>
        </w:tc>
        <w:tc>
          <w:tcPr>
            <w:tcW w:w="1276" w:type="dxa"/>
            <w:vAlign w:val="center"/>
          </w:tcPr>
          <w:p w:rsidR="007C35E0" w:rsidRPr="005C3A78" w:rsidRDefault="007C35E0" w:rsidP="0065731B">
            <w:pPr>
              <w:rPr>
                <w:color w:val="4BACC6" w:themeColor="accent5"/>
              </w:rPr>
            </w:pPr>
            <w:r w:rsidRPr="005C3A78">
              <w:rPr>
                <w:color w:val="4BACC6" w:themeColor="accent5"/>
              </w:rPr>
              <w:t>Regulation follows device</w:t>
            </w:r>
          </w:p>
        </w:tc>
        <w:tc>
          <w:tcPr>
            <w:tcW w:w="2410" w:type="dxa"/>
            <w:vAlign w:val="center"/>
          </w:tcPr>
          <w:p w:rsidR="007C35E0" w:rsidRPr="00C523F9" w:rsidRDefault="007C35E0" w:rsidP="00D47C5F">
            <w:pPr>
              <w:jc w:val="center"/>
            </w:pPr>
          </w:p>
        </w:tc>
        <w:tc>
          <w:tcPr>
            <w:tcW w:w="992" w:type="dxa"/>
          </w:tcPr>
          <w:p w:rsidR="007C35E0" w:rsidRPr="00C523F9" w:rsidRDefault="007C35E0" w:rsidP="00D47C5F">
            <w:pPr>
              <w:jc w:val="center"/>
              <w:rPr>
                <w:rFonts w:eastAsia="MS Mincho" w:cs="Arial"/>
                <w:szCs w:val="16"/>
                <w:lang w:val="pl-PL" w:eastAsia="ja-JP"/>
              </w:rPr>
            </w:pPr>
          </w:p>
        </w:tc>
        <w:tc>
          <w:tcPr>
            <w:tcW w:w="1417" w:type="dxa"/>
            <w:vAlign w:val="center"/>
          </w:tcPr>
          <w:p w:rsidR="007C35E0" w:rsidRPr="00C523F9" w:rsidRDefault="007C35E0" w:rsidP="00D47C5F">
            <w:pPr>
              <w:jc w:val="center"/>
            </w:pPr>
          </w:p>
        </w:tc>
        <w:tc>
          <w:tcPr>
            <w:tcW w:w="2977" w:type="dxa"/>
          </w:tcPr>
          <w:p w:rsidR="007C35E0" w:rsidRPr="00C523F9" w:rsidRDefault="007C35E0" w:rsidP="0067548D">
            <w:r w:rsidRPr="00C523F9">
              <w:t xml:space="preserve">An </w:t>
            </w:r>
            <w:proofErr w:type="spellStart"/>
            <w:r w:rsidRPr="00C523F9">
              <w:t>earmould</w:t>
            </w:r>
            <w:proofErr w:type="spellEnd"/>
            <w:r w:rsidRPr="00C523F9">
              <w:t xml:space="preserve"> is a detachable part that can affect safety.  </w:t>
            </w:r>
          </w:p>
          <w:p w:rsidR="007C35E0" w:rsidRPr="00C523F9" w:rsidRDefault="007C35E0" w:rsidP="0067548D"/>
          <w:p w:rsidR="007C35E0" w:rsidRPr="00C523F9" w:rsidRDefault="007C35E0" w:rsidP="0067548D"/>
          <w:p w:rsidR="007C35E0" w:rsidRPr="00C523F9" w:rsidRDefault="007C35E0" w:rsidP="0067548D"/>
        </w:tc>
      </w:tr>
      <w:tr w:rsidR="007C35E0" w:rsidRPr="0022313A" w:rsidTr="000D4E09">
        <w:tc>
          <w:tcPr>
            <w:tcW w:w="675" w:type="dxa"/>
            <w:vAlign w:val="center"/>
          </w:tcPr>
          <w:p w:rsidR="007C35E0" w:rsidRPr="0022313A" w:rsidRDefault="007C35E0" w:rsidP="0067548D">
            <w:pPr>
              <w:jc w:val="center"/>
            </w:pPr>
            <w:r w:rsidRPr="0022313A">
              <w:t>18.</w:t>
            </w:r>
          </w:p>
        </w:tc>
        <w:tc>
          <w:tcPr>
            <w:tcW w:w="1560" w:type="dxa"/>
            <w:gridSpan w:val="2"/>
            <w:vAlign w:val="center"/>
          </w:tcPr>
          <w:p w:rsidR="007C35E0" w:rsidRPr="0022313A" w:rsidRDefault="007C35E0" w:rsidP="0067548D">
            <w:pPr>
              <w:jc w:val="center"/>
            </w:pPr>
            <w:r w:rsidRPr="0022313A">
              <w:t xml:space="preserve">Ear dome (standard </w:t>
            </w:r>
            <w:proofErr w:type="spellStart"/>
            <w:r w:rsidRPr="0022313A">
              <w:t>e.g</w:t>
            </w:r>
            <w:proofErr w:type="spellEnd"/>
            <w:r w:rsidRPr="0022313A">
              <w:t xml:space="preserve"> dome)</w:t>
            </w:r>
          </w:p>
        </w:tc>
        <w:tc>
          <w:tcPr>
            <w:tcW w:w="1417" w:type="dxa"/>
            <w:vAlign w:val="center"/>
          </w:tcPr>
          <w:p w:rsidR="007C35E0" w:rsidRPr="005C3A78" w:rsidRDefault="007C35E0" w:rsidP="0065731B">
            <w:pPr>
              <w:rPr>
                <w:color w:val="4BACC6" w:themeColor="accent5"/>
              </w:rPr>
            </w:pPr>
            <w:r w:rsidRPr="005C3A78">
              <w:rPr>
                <w:color w:val="4BACC6" w:themeColor="accent5"/>
              </w:rPr>
              <w:t>Classification</w:t>
            </w:r>
          </w:p>
          <w:p w:rsidR="007C35E0" w:rsidRPr="005C3A78" w:rsidRDefault="007C35E0" w:rsidP="0065731B">
            <w:pPr>
              <w:rPr>
                <w:color w:val="4BACC6" w:themeColor="accent5"/>
              </w:rPr>
            </w:pPr>
            <w:r w:rsidRPr="005C3A78">
              <w:rPr>
                <w:color w:val="4BACC6" w:themeColor="accent5"/>
              </w:rPr>
              <w:t>follows the device</w:t>
            </w:r>
          </w:p>
        </w:tc>
        <w:tc>
          <w:tcPr>
            <w:tcW w:w="1276" w:type="dxa"/>
            <w:vAlign w:val="center"/>
          </w:tcPr>
          <w:p w:rsidR="007C35E0" w:rsidRPr="005C3A78" w:rsidRDefault="007C35E0" w:rsidP="0065731B">
            <w:pPr>
              <w:rPr>
                <w:color w:val="4BACC6" w:themeColor="accent5"/>
              </w:rPr>
            </w:pPr>
            <w:r w:rsidRPr="005C3A78">
              <w:rPr>
                <w:color w:val="4BACC6" w:themeColor="accent5"/>
              </w:rPr>
              <w:t>Regulation follows device</w:t>
            </w:r>
          </w:p>
        </w:tc>
        <w:tc>
          <w:tcPr>
            <w:tcW w:w="2410" w:type="dxa"/>
            <w:vAlign w:val="center"/>
          </w:tcPr>
          <w:p w:rsidR="007C35E0" w:rsidRPr="0022313A" w:rsidRDefault="007C35E0" w:rsidP="0067548D">
            <w:pPr>
              <w:jc w:val="center"/>
            </w:pPr>
          </w:p>
        </w:tc>
        <w:tc>
          <w:tcPr>
            <w:tcW w:w="992" w:type="dxa"/>
          </w:tcPr>
          <w:p w:rsidR="007C35E0" w:rsidRPr="0022313A" w:rsidRDefault="007C35E0" w:rsidP="0067548D">
            <w:pPr>
              <w:jc w:val="center"/>
            </w:pPr>
          </w:p>
        </w:tc>
        <w:tc>
          <w:tcPr>
            <w:tcW w:w="1417" w:type="dxa"/>
            <w:vAlign w:val="center"/>
          </w:tcPr>
          <w:p w:rsidR="007C35E0" w:rsidRPr="0022313A" w:rsidRDefault="007C35E0" w:rsidP="0067548D">
            <w:pPr>
              <w:jc w:val="center"/>
            </w:pPr>
          </w:p>
        </w:tc>
        <w:tc>
          <w:tcPr>
            <w:tcW w:w="2977" w:type="dxa"/>
          </w:tcPr>
          <w:p w:rsidR="007C35E0" w:rsidRPr="0022313A" w:rsidRDefault="007C35E0" w:rsidP="0067548D">
            <w:r w:rsidRPr="0022313A">
              <w:t xml:space="preserve">An </w:t>
            </w:r>
            <w:proofErr w:type="spellStart"/>
            <w:r w:rsidRPr="0022313A">
              <w:t>earmould</w:t>
            </w:r>
            <w:proofErr w:type="spellEnd"/>
            <w:r w:rsidRPr="0022313A">
              <w:t xml:space="preserve"> is a detachable part that can affect safety</w:t>
            </w:r>
            <w:r w:rsidRPr="0022313A">
              <w:br/>
            </w:r>
          </w:p>
          <w:p w:rsidR="007C35E0" w:rsidRPr="0022313A" w:rsidRDefault="007C35E0" w:rsidP="0067548D"/>
          <w:p w:rsidR="007C35E0" w:rsidRPr="0022313A" w:rsidRDefault="007C35E0" w:rsidP="0067548D"/>
          <w:p w:rsidR="007C35E0" w:rsidRPr="0022313A" w:rsidRDefault="007C35E0" w:rsidP="0067548D"/>
        </w:tc>
      </w:tr>
      <w:tr w:rsidR="0043335F" w:rsidRPr="0022313A" w:rsidTr="000D4E09">
        <w:tc>
          <w:tcPr>
            <w:tcW w:w="675" w:type="dxa"/>
            <w:vAlign w:val="center"/>
          </w:tcPr>
          <w:p w:rsidR="0043335F" w:rsidRPr="0022313A" w:rsidRDefault="0043335F" w:rsidP="0067548D">
            <w:pPr>
              <w:jc w:val="center"/>
            </w:pPr>
            <w:r w:rsidRPr="0022313A">
              <w:t>19.</w:t>
            </w:r>
          </w:p>
        </w:tc>
        <w:tc>
          <w:tcPr>
            <w:tcW w:w="1560" w:type="dxa"/>
            <w:gridSpan w:val="2"/>
            <w:vAlign w:val="center"/>
          </w:tcPr>
          <w:p w:rsidR="0043335F" w:rsidRPr="0022313A" w:rsidRDefault="0043335F" w:rsidP="0067548D">
            <w:pPr>
              <w:jc w:val="center"/>
            </w:pPr>
            <w:r w:rsidRPr="0022313A">
              <w:t>Earphone</w:t>
            </w:r>
          </w:p>
          <w:p w:rsidR="0043335F" w:rsidRPr="0022313A" w:rsidRDefault="0043335F" w:rsidP="0067548D">
            <w:pPr>
              <w:jc w:val="center"/>
            </w:pPr>
            <w:r w:rsidRPr="0022313A">
              <w:t>(</w:t>
            </w:r>
            <w:proofErr w:type="spellStart"/>
            <w:r w:rsidRPr="0022313A">
              <w:t>e,g</w:t>
            </w:r>
            <w:proofErr w:type="spellEnd"/>
            <w:r w:rsidRPr="0022313A">
              <w:t xml:space="preserve"> used with </w:t>
            </w:r>
            <w:proofErr w:type="spellStart"/>
            <w:r w:rsidRPr="0022313A">
              <w:t>bodyworn</w:t>
            </w:r>
            <w:proofErr w:type="spellEnd"/>
            <w:r w:rsidRPr="0022313A">
              <w:t>)</w:t>
            </w:r>
          </w:p>
        </w:tc>
        <w:tc>
          <w:tcPr>
            <w:tcW w:w="1417" w:type="dxa"/>
            <w:vAlign w:val="center"/>
          </w:tcPr>
          <w:p w:rsidR="0043335F" w:rsidRPr="005C3A78" w:rsidRDefault="0043335F" w:rsidP="0065731B">
            <w:pPr>
              <w:rPr>
                <w:color w:val="4BACC6" w:themeColor="accent5"/>
              </w:rPr>
            </w:pPr>
            <w:r w:rsidRPr="005C3A78">
              <w:rPr>
                <w:color w:val="4BACC6" w:themeColor="accent5"/>
              </w:rPr>
              <w:t>Classification</w:t>
            </w:r>
          </w:p>
          <w:p w:rsidR="0043335F" w:rsidRPr="005C3A78" w:rsidRDefault="0043335F" w:rsidP="0065731B">
            <w:pPr>
              <w:rPr>
                <w:color w:val="4BACC6" w:themeColor="accent5"/>
              </w:rPr>
            </w:pPr>
            <w:r w:rsidRPr="005C3A78">
              <w:rPr>
                <w:color w:val="4BACC6" w:themeColor="accent5"/>
              </w:rPr>
              <w:t>follows the device</w:t>
            </w:r>
          </w:p>
        </w:tc>
        <w:tc>
          <w:tcPr>
            <w:tcW w:w="1276" w:type="dxa"/>
            <w:vAlign w:val="center"/>
          </w:tcPr>
          <w:p w:rsidR="0043335F" w:rsidRPr="005C3A78" w:rsidRDefault="0043335F" w:rsidP="0065731B">
            <w:pPr>
              <w:rPr>
                <w:color w:val="4BACC6" w:themeColor="accent5"/>
              </w:rPr>
            </w:pPr>
            <w:r w:rsidRPr="005C3A78">
              <w:rPr>
                <w:color w:val="4BACC6" w:themeColor="accent5"/>
              </w:rPr>
              <w:t>Regulation follows device</w:t>
            </w:r>
          </w:p>
        </w:tc>
        <w:tc>
          <w:tcPr>
            <w:tcW w:w="2410" w:type="dxa"/>
            <w:vAlign w:val="center"/>
          </w:tcPr>
          <w:p w:rsidR="0043335F" w:rsidRPr="0022313A" w:rsidRDefault="0043335F" w:rsidP="0067548D">
            <w:pPr>
              <w:jc w:val="center"/>
            </w:pPr>
          </w:p>
        </w:tc>
        <w:tc>
          <w:tcPr>
            <w:tcW w:w="992" w:type="dxa"/>
          </w:tcPr>
          <w:p w:rsidR="0043335F" w:rsidRPr="0022313A" w:rsidRDefault="0043335F" w:rsidP="0067548D">
            <w:pPr>
              <w:jc w:val="center"/>
            </w:pPr>
          </w:p>
        </w:tc>
        <w:tc>
          <w:tcPr>
            <w:tcW w:w="1417" w:type="dxa"/>
            <w:vAlign w:val="center"/>
          </w:tcPr>
          <w:p w:rsidR="0043335F" w:rsidRPr="0022313A" w:rsidRDefault="0043335F" w:rsidP="0067548D">
            <w:pPr>
              <w:jc w:val="center"/>
            </w:pPr>
          </w:p>
        </w:tc>
        <w:tc>
          <w:tcPr>
            <w:tcW w:w="2977" w:type="dxa"/>
          </w:tcPr>
          <w:p w:rsidR="0043335F" w:rsidRPr="0022313A" w:rsidRDefault="0043335F" w:rsidP="009835FF">
            <w:r w:rsidRPr="0022313A">
              <w:t>An earphone directly affects the output of body worn hearing aids</w:t>
            </w:r>
            <w:r>
              <w:t>.</w:t>
            </w:r>
            <w:r w:rsidRPr="0022313A">
              <w:t xml:space="preserve"> </w:t>
            </w:r>
            <w:r w:rsidRPr="0022313A">
              <w:br/>
            </w:r>
          </w:p>
        </w:tc>
      </w:tr>
      <w:tr w:rsidR="0043335F" w:rsidRPr="0022313A" w:rsidTr="000D4E09">
        <w:tc>
          <w:tcPr>
            <w:tcW w:w="675" w:type="dxa"/>
            <w:vAlign w:val="center"/>
          </w:tcPr>
          <w:p w:rsidR="0043335F" w:rsidRPr="0022313A" w:rsidRDefault="0043335F" w:rsidP="0067548D">
            <w:pPr>
              <w:jc w:val="center"/>
            </w:pPr>
            <w:r w:rsidRPr="0022313A">
              <w:t>20.</w:t>
            </w:r>
          </w:p>
        </w:tc>
        <w:tc>
          <w:tcPr>
            <w:tcW w:w="1560" w:type="dxa"/>
            <w:gridSpan w:val="2"/>
            <w:vAlign w:val="center"/>
          </w:tcPr>
          <w:p w:rsidR="0043335F" w:rsidRPr="0022313A" w:rsidRDefault="0043335F" w:rsidP="0067548D">
            <w:pPr>
              <w:jc w:val="center"/>
            </w:pPr>
            <w:r w:rsidRPr="0022313A">
              <w:t xml:space="preserve">Eyeglass </w:t>
            </w:r>
            <w:r w:rsidRPr="0022313A">
              <w:lastRenderedPageBreak/>
              <w:t>hearing aid (EG)</w:t>
            </w:r>
          </w:p>
        </w:tc>
        <w:tc>
          <w:tcPr>
            <w:tcW w:w="1417" w:type="dxa"/>
            <w:vAlign w:val="center"/>
          </w:tcPr>
          <w:p w:rsidR="0043335F" w:rsidRPr="001974C3" w:rsidRDefault="0043335F" w:rsidP="00D47C5F">
            <w:pPr>
              <w:jc w:val="center"/>
            </w:pPr>
            <w:r w:rsidRPr="001974C3">
              <w:lastRenderedPageBreak/>
              <w:t>Class I</w:t>
            </w:r>
          </w:p>
          <w:p w:rsidR="0043335F" w:rsidRPr="001974C3" w:rsidRDefault="0043335F" w:rsidP="00D47C5F">
            <w:pPr>
              <w:jc w:val="center"/>
              <w:rPr>
                <w:lang w:val="en-GB"/>
              </w:rPr>
            </w:pPr>
          </w:p>
        </w:tc>
        <w:tc>
          <w:tcPr>
            <w:tcW w:w="1276" w:type="dxa"/>
            <w:vAlign w:val="center"/>
          </w:tcPr>
          <w:p w:rsidR="0043335F" w:rsidRPr="001974C3" w:rsidRDefault="0043335F" w:rsidP="00D47C5F">
            <w:pPr>
              <w:jc w:val="center"/>
            </w:pPr>
            <w:r w:rsidRPr="001974C3">
              <w:lastRenderedPageBreak/>
              <w:t>874.300</w:t>
            </w:r>
          </w:p>
          <w:p w:rsidR="0043335F" w:rsidRPr="001974C3" w:rsidRDefault="0043335F" w:rsidP="00D47C5F">
            <w:pPr>
              <w:jc w:val="center"/>
            </w:pPr>
          </w:p>
        </w:tc>
        <w:tc>
          <w:tcPr>
            <w:tcW w:w="2410" w:type="dxa"/>
            <w:vAlign w:val="center"/>
          </w:tcPr>
          <w:p w:rsidR="0043335F" w:rsidRPr="001974C3" w:rsidRDefault="0043335F" w:rsidP="00D47C5F">
            <w:r w:rsidRPr="001974C3">
              <w:lastRenderedPageBreak/>
              <w:t xml:space="preserve">A hearing aid is </w:t>
            </w:r>
            <w:r w:rsidRPr="001974C3">
              <w:lastRenderedPageBreak/>
              <w:t>wearable sound-amplifying device that is intended to compensate for impaired hearing. This generic type of device includes the air-conduction hearing aid and the bone-conduction hearing aid, but excludes the group hearing aid or group auditory trainer (874.3320), master hearing aid (874.3330), and tinnitus masker (874.3400)</w:t>
            </w:r>
          </w:p>
          <w:p w:rsidR="0043335F" w:rsidRPr="001974C3" w:rsidRDefault="0043335F" w:rsidP="00D47C5F">
            <w:pPr>
              <w:jc w:val="center"/>
            </w:pPr>
          </w:p>
        </w:tc>
        <w:tc>
          <w:tcPr>
            <w:tcW w:w="992" w:type="dxa"/>
          </w:tcPr>
          <w:p w:rsidR="0043335F" w:rsidRDefault="0043335F" w:rsidP="00D47C5F">
            <w:pPr>
              <w:jc w:val="center"/>
              <w:rPr>
                <w:color w:val="00B0F0"/>
              </w:rPr>
            </w:pPr>
          </w:p>
          <w:p w:rsidR="0043335F" w:rsidRDefault="0043335F" w:rsidP="00D47C5F">
            <w:pPr>
              <w:jc w:val="center"/>
              <w:rPr>
                <w:color w:val="00B0F0"/>
              </w:rPr>
            </w:pPr>
          </w:p>
          <w:p w:rsidR="0043335F" w:rsidRDefault="0043335F" w:rsidP="00D47C5F">
            <w:pPr>
              <w:jc w:val="center"/>
              <w:rPr>
                <w:color w:val="00B0F0"/>
              </w:rPr>
            </w:pPr>
          </w:p>
          <w:p w:rsidR="0043335F" w:rsidRDefault="0043335F" w:rsidP="00D47C5F">
            <w:pPr>
              <w:jc w:val="center"/>
              <w:rPr>
                <w:color w:val="00B0F0"/>
              </w:rPr>
            </w:pPr>
            <w:r>
              <w:rPr>
                <w:color w:val="00B0F0"/>
              </w:rPr>
              <w:t>ESD</w:t>
            </w:r>
          </w:p>
        </w:tc>
        <w:tc>
          <w:tcPr>
            <w:tcW w:w="1417" w:type="dxa"/>
            <w:vAlign w:val="center"/>
          </w:tcPr>
          <w:p w:rsidR="0043335F" w:rsidRPr="001974C3" w:rsidRDefault="0043335F" w:rsidP="00D47C5F">
            <w:pPr>
              <w:jc w:val="center"/>
            </w:pPr>
            <w:r w:rsidRPr="001974C3">
              <w:lastRenderedPageBreak/>
              <w:t xml:space="preserve">Exempted </w:t>
            </w:r>
            <w:r w:rsidRPr="001974C3">
              <w:lastRenderedPageBreak/>
              <w:t xml:space="preserve">from 510k </w:t>
            </w:r>
          </w:p>
        </w:tc>
        <w:tc>
          <w:tcPr>
            <w:tcW w:w="2977" w:type="dxa"/>
          </w:tcPr>
          <w:p w:rsidR="0043335F" w:rsidRPr="001974C3" w:rsidRDefault="0043335F" w:rsidP="00D47C5F"/>
          <w:p w:rsidR="0043335F" w:rsidRPr="001974C3" w:rsidRDefault="0043335F" w:rsidP="00D47C5F">
            <w:r w:rsidRPr="001974C3">
              <w:lastRenderedPageBreak/>
              <w:t>(1) Class I (general controls) for the air-conduction hearing aid. The air-conduction hearing aid is exempt from the premarket notification procedures in subpart E of part 807 of this chapter subject to 874.9.</w:t>
            </w:r>
          </w:p>
        </w:tc>
      </w:tr>
      <w:tr w:rsidR="0043335F" w:rsidRPr="0022313A" w:rsidTr="000D4E09">
        <w:tc>
          <w:tcPr>
            <w:tcW w:w="675" w:type="dxa"/>
            <w:vAlign w:val="center"/>
          </w:tcPr>
          <w:p w:rsidR="0043335F" w:rsidRPr="0022313A" w:rsidRDefault="0043335F" w:rsidP="0067548D">
            <w:pPr>
              <w:jc w:val="center"/>
            </w:pPr>
            <w:r w:rsidRPr="0022313A">
              <w:lastRenderedPageBreak/>
              <w:t>21.</w:t>
            </w:r>
          </w:p>
        </w:tc>
        <w:tc>
          <w:tcPr>
            <w:tcW w:w="1560" w:type="dxa"/>
            <w:gridSpan w:val="2"/>
            <w:vAlign w:val="center"/>
          </w:tcPr>
          <w:p w:rsidR="0043335F" w:rsidRPr="0022313A" w:rsidRDefault="0043335F" w:rsidP="0067548D">
            <w:pPr>
              <w:jc w:val="center"/>
            </w:pPr>
            <w:r w:rsidRPr="0022313A">
              <w:t>Eyeglass adaptor</w:t>
            </w:r>
          </w:p>
        </w:tc>
        <w:tc>
          <w:tcPr>
            <w:tcW w:w="1417" w:type="dxa"/>
            <w:vAlign w:val="center"/>
          </w:tcPr>
          <w:p w:rsidR="0043335F" w:rsidRPr="005C3A78" w:rsidRDefault="0043335F" w:rsidP="0065731B">
            <w:pPr>
              <w:rPr>
                <w:color w:val="4BACC6" w:themeColor="accent5"/>
              </w:rPr>
            </w:pPr>
            <w:r w:rsidRPr="005C3A78">
              <w:rPr>
                <w:color w:val="4BACC6" w:themeColor="accent5"/>
              </w:rPr>
              <w:t>Classification</w:t>
            </w:r>
          </w:p>
          <w:p w:rsidR="0043335F" w:rsidRPr="005C3A78" w:rsidRDefault="0043335F" w:rsidP="0065731B">
            <w:pPr>
              <w:rPr>
                <w:color w:val="4BACC6" w:themeColor="accent5"/>
              </w:rPr>
            </w:pPr>
            <w:r w:rsidRPr="005C3A78">
              <w:rPr>
                <w:color w:val="4BACC6" w:themeColor="accent5"/>
              </w:rPr>
              <w:t>follows the device</w:t>
            </w:r>
          </w:p>
        </w:tc>
        <w:tc>
          <w:tcPr>
            <w:tcW w:w="1276" w:type="dxa"/>
            <w:vAlign w:val="center"/>
          </w:tcPr>
          <w:p w:rsidR="0043335F" w:rsidRPr="005C3A78" w:rsidRDefault="0043335F" w:rsidP="0065731B">
            <w:pPr>
              <w:rPr>
                <w:color w:val="4BACC6" w:themeColor="accent5"/>
              </w:rPr>
            </w:pPr>
            <w:r w:rsidRPr="005C3A78">
              <w:rPr>
                <w:color w:val="4BACC6" w:themeColor="accent5"/>
              </w:rPr>
              <w:t>Regulation follows device</w:t>
            </w:r>
          </w:p>
        </w:tc>
        <w:tc>
          <w:tcPr>
            <w:tcW w:w="2410" w:type="dxa"/>
            <w:vAlign w:val="center"/>
          </w:tcPr>
          <w:p w:rsidR="0043335F" w:rsidRPr="0022313A" w:rsidRDefault="0043335F" w:rsidP="0067548D">
            <w:pPr>
              <w:jc w:val="center"/>
            </w:pPr>
          </w:p>
        </w:tc>
        <w:tc>
          <w:tcPr>
            <w:tcW w:w="992" w:type="dxa"/>
          </w:tcPr>
          <w:p w:rsidR="0043335F" w:rsidRPr="0022313A" w:rsidRDefault="0043335F" w:rsidP="0067548D">
            <w:pPr>
              <w:jc w:val="center"/>
            </w:pPr>
          </w:p>
        </w:tc>
        <w:tc>
          <w:tcPr>
            <w:tcW w:w="1417" w:type="dxa"/>
            <w:vAlign w:val="center"/>
          </w:tcPr>
          <w:p w:rsidR="0043335F" w:rsidRPr="0022313A" w:rsidRDefault="0043335F" w:rsidP="0067548D">
            <w:pPr>
              <w:jc w:val="center"/>
            </w:pPr>
          </w:p>
        </w:tc>
        <w:tc>
          <w:tcPr>
            <w:tcW w:w="2977" w:type="dxa"/>
          </w:tcPr>
          <w:p w:rsidR="0043335F" w:rsidRDefault="0043335F" w:rsidP="0067548D">
            <w:r w:rsidRPr="0022313A">
              <w:t>An option, and hence an integral part of the hearing aid</w:t>
            </w:r>
          </w:p>
          <w:p w:rsidR="0043335F" w:rsidRPr="0022313A" w:rsidRDefault="0043335F" w:rsidP="0067548D"/>
        </w:tc>
      </w:tr>
      <w:tr w:rsidR="0043335F" w:rsidRPr="0022313A" w:rsidTr="000D4E09">
        <w:tc>
          <w:tcPr>
            <w:tcW w:w="675" w:type="dxa"/>
            <w:vAlign w:val="center"/>
          </w:tcPr>
          <w:p w:rsidR="0043335F" w:rsidRPr="0022313A" w:rsidRDefault="0043335F" w:rsidP="0067548D">
            <w:pPr>
              <w:jc w:val="center"/>
            </w:pPr>
            <w:r w:rsidRPr="0022313A">
              <w:t>22.</w:t>
            </w:r>
          </w:p>
        </w:tc>
        <w:tc>
          <w:tcPr>
            <w:tcW w:w="1560" w:type="dxa"/>
            <w:gridSpan w:val="2"/>
            <w:vAlign w:val="center"/>
          </w:tcPr>
          <w:p w:rsidR="0043335F" w:rsidRPr="0022313A" w:rsidRDefault="0043335F" w:rsidP="0067548D">
            <w:pPr>
              <w:jc w:val="center"/>
            </w:pPr>
            <w:r w:rsidRPr="0022313A">
              <w:t>Ear Hook</w:t>
            </w:r>
          </w:p>
        </w:tc>
        <w:tc>
          <w:tcPr>
            <w:tcW w:w="1417" w:type="dxa"/>
            <w:vAlign w:val="center"/>
          </w:tcPr>
          <w:p w:rsidR="0043335F" w:rsidRPr="005C3A78" w:rsidRDefault="0043335F" w:rsidP="0065731B">
            <w:pPr>
              <w:rPr>
                <w:color w:val="4BACC6" w:themeColor="accent5"/>
              </w:rPr>
            </w:pPr>
            <w:r w:rsidRPr="005C3A78">
              <w:rPr>
                <w:color w:val="4BACC6" w:themeColor="accent5"/>
              </w:rPr>
              <w:t>Classification</w:t>
            </w:r>
          </w:p>
          <w:p w:rsidR="0043335F" w:rsidRPr="005C3A78" w:rsidRDefault="0043335F" w:rsidP="0065731B">
            <w:pPr>
              <w:rPr>
                <w:color w:val="4BACC6" w:themeColor="accent5"/>
              </w:rPr>
            </w:pPr>
            <w:r w:rsidRPr="005C3A78">
              <w:rPr>
                <w:color w:val="4BACC6" w:themeColor="accent5"/>
              </w:rPr>
              <w:t>follows the device</w:t>
            </w:r>
          </w:p>
        </w:tc>
        <w:tc>
          <w:tcPr>
            <w:tcW w:w="1276" w:type="dxa"/>
            <w:vAlign w:val="center"/>
          </w:tcPr>
          <w:p w:rsidR="0043335F" w:rsidRPr="005C3A78" w:rsidRDefault="0043335F" w:rsidP="0065731B">
            <w:pPr>
              <w:rPr>
                <w:color w:val="4BACC6" w:themeColor="accent5"/>
              </w:rPr>
            </w:pPr>
            <w:r w:rsidRPr="005C3A78">
              <w:rPr>
                <w:color w:val="4BACC6" w:themeColor="accent5"/>
              </w:rPr>
              <w:t>Regulation follows device</w:t>
            </w:r>
          </w:p>
        </w:tc>
        <w:tc>
          <w:tcPr>
            <w:tcW w:w="2410" w:type="dxa"/>
            <w:vAlign w:val="center"/>
          </w:tcPr>
          <w:p w:rsidR="0043335F" w:rsidRPr="0022313A" w:rsidRDefault="0043335F" w:rsidP="0067548D">
            <w:pPr>
              <w:jc w:val="center"/>
            </w:pPr>
          </w:p>
        </w:tc>
        <w:tc>
          <w:tcPr>
            <w:tcW w:w="992" w:type="dxa"/>
          </w:tcPr>
          <w:p w:rsidR="0043335F" w:rsidRPr="0022313A" w:rsidRDefault="0043335F" w:rsidP="0067548D">
            <w:pPr>
              <w:jc w:val="center"/>
            </w:pPr>
          </w:p>
        </w:tc>
        <w:tc>
          <w:tcPr>
            <w:tcW w:w="1417" w:type="dxa"/>
            <w:vAlign w:val="center"/>
          </w:tcPr>
          <w:p w:rsidR="0043335F" w:rsidRPr="0022313A" w:rsidRDefault="0043335F" w:rsidP="0067548D">
            <w:pPr>
              <w:jc w:val="center"/>
            </w:pPr>
          </w:p>
        </w:tc>
        <w:tc>
          <w:tcPr>
            <w:tcW w:w="2977" w:type="dxa"/>
          </w:tcPr>
          <w:p w:rsidR="0043335F" w:rsidRPr="0022313A" w:rsidRDefault="0043335F" w:rsidP="0067548D">
            <w:r w:rsidRPr="0022313A">
              <w:t>A detachable part, and hence an integral part of the hearing aid</w:t>
            </w:r>
          </w:p>
        </w:tc>
      </w:tr>
      <w:tr w:rsidR="0043335F" w:rsidRPr="0022313A" w:rsidTr="000D4E09">
        <w:tc>
          <w:tcPr>
            <w:tcW w:w="675" w:type="dxa"/>
            <w:vAlign w:val="center"/>
          </w:tcPr>
          <w:p w:rsidR="0043335F" w:rsidRPr="0022313A" w:rsidRDefault="0043335F" w:rsidP="0067548D">
            <w:pPr>
              <w:jc w:val="center"/>
            </w:pPr>
            <w:r w:rsidRPr="0022313A">
              <w:t>23.</w:t>
            </w:r>
          </w:p>
        </w:tc>
        <w:tc>
          <w:tcPr>
            <w:tcW w:w="1560" w:type="dxa"/>
            <w:gridSpan w:val="2"/>
            <w:vAlign w:val="center"/>
          </w:tcPr>
          <w:p w:rsidR="0043335F" w:rsidRPr="0022313A" w:rsidRDefault="0043335F" w:rsidP="0067548D">
            <w:pPr>
              <w:jc w:val="center"/>
            </w:pPr>
            <w:r w:rsidRPr="0022313A">
              <w:t>Impression material</w:t>
            </w:r>
          </w:p>
        </w:tc>
        <w:tc>
          <w:tcPr>
            <w:tcW w:w="1417" w:type="dxa"/>
            <w:vAlign w:val="center"/>
          </w:tcPr>
          <w:p w:rsidR="0043335F" w:rsidRPr="000D4E09" w:rsidRDefault="0043335F" w:rsidP="0067548D">
            <w:pPr>
              <w:jc w:val="center"/>
            </w:pPr>
            <w:r w:rsidRPr="000D4E09">
              <w:t>N/A</w:t>
            </w:r>
          </w:p>
        </w:tc>
        <w:tc>
          <w:tcPr>
            <w:tcW w:w="1276" w:type="dxa"/>
            <w:vAlign w:val="center"/>
          </w:tcPr>
          <w:p w:rsidR="0043335F" w:rsidRPr="000D4E09" w:rsidRDefault="0043335F" w:rsidP="0067548D">
            <w:pPr>
              <w:jc w:val="center"/>
            </w:pPr>
          </w:p>
          <w:p w:rsidR="0043335F" w:rsidRPr="000D4E09" w:rsidRDefault="0043335F" w:rsidP="0067548D">
            <w:pPr>
              <w:jc w:val="center"/>
            </w:pPr>
            <w:r w:rsidRPr="000D4E09">
              <w:t>Not classified</w:t>
            </w:r>
          </w:p>
          <w:p w:rsidR="0043335F" w:rsidRPr="000D4E09" w:rsidRDefault="0043335F" w:rsidP="0067548D">
            <w:pPr>
              <w:jc w:val="center"/>
            </w:pPr>
          </w:p>
        </w:tc>
        <w:tc>
          <w:tcPr>
            <w:tcW w:w="2410" w:type="dxa"/>
            <w:vAlign w:val="center"/>
          </w:tcPr>
          <w:p w:rsidR="0043335F" w:rsidRPr="006F07CC" w:rsidRDefault="006F07CC" w:rsidP="0067548D">
            <w:pPr>
              <w:jc w:val="center"/>
              <w:rPr>
                <w:color w:val="4BACC6" w:themeColor="accent5"/>
              </w:rPr>
            </w:pPr>
            <w:r w:rsidRPr="006F07CC">
              <w:rPr>
                <w:rFonts w:eastAsia="MS Mincho" w:cs="Arial"/>
                <w:color w:val="4BACC6" w:themeColor="accent5"/>
                <w:szCs w:val="16"/>
                <w:lang w:eastAsia="ja-JP"/>
              </w:rPr>
              <w:t xml:space="preserve">Defined under “Kit, </w:t>
            </w:r>
            <w:proofErr w:type="spellStart"/>
            <w:r w:rsidRPr="006F07CC">
              <w:rPr>
                <w:rFonts w:eastAsia="MS Mincho" w:cs="Arial"/>
                <w:color w:val="4BACC6" w:themeColor="accent5"/>
                <w:szCs w:val="16"/>
                <w:lang w:eastAsia="ja-JP"/>
              </w:rPr>
              <w:t>earmold</w:t>
            </w:r>
            <w:proofErr w:type="spellEnd"/>
            <w:r w:rsidRPr="006F07CC">
              <w:rPr>
                <w:rFonts w:eastAsia="MS Mincho" w:cs="Arial"/>
                <w:color w:val="4BACC6" w:themeColor="accent5"/>
                <w:szCs w:val="16"/>
                <w:lang w:eastAsia="ja-JP"/>
              </w:rPr>
              <w:t xml:space="preserve"> , impression” in FDA data base</w:t>
            </w:r>
          </w:p>
        </w:tc>
        <w:tc>
          <w:tcPr>
            <w:tcW w:w="992" w:type="dxa"/>
          </w:tcPr>
          <w:p w:rsidR="0043335F" w:rsidRPr="006F07CC" w:rsidRDefault="0043335F" w:rsidP="0067548D">
            <w:pPr>
              <w:jc w:val="center"/>
              <w:rPr>
                <w:rFonts w:eastAsia="MS Mincho" w:cs="Arial"/>
                <w:color w:val="00B0F0"/>
                <w:szCs w:val="16"/>
                <w:lang w:eastAsia="ja-JP"/>
              </w:rPr>
            </w:pPr>
          </w:p>
          <w:p w:rsidR="0043335F" w:rsidRPr="00F52C7C" w:rsidRDefault="0043335F" w:rsidP="0067548D">
            <w:pPr>
              <w:jc w:val="center"/>
              <w:rPr>
                <w:rFonts w:eastAsia="MS Mincho" w:cs="Arial"/>
                <w:color w:val="00B0F0"/>
                <w:szCs w:val="16"/>
                <w:lang w:val="pl-PL" w:eastAsia="ja-JP"/>
              </w:rPr>
            </w:pPr>
            <w:r>
              <w:rPr>
                <w:rFonts w:eastAsia="MS Mincho" w:cs="Arial"/>
                <w:color w:val="00B0F0"/>
                <w:szCs w:val="16"/>
                <w:lang w:val="pl-PL" w:eastAsia="ja-JP"/>
              </w:rPr>
              <w:t>LDG</w:t>
            </w:r>
          </w:p>
        </w:tc>
        <w:tc>
          <w:tcPr>
            <w:tcW w:w="1417" w:type="dxa"/>
            <w:vAlign w:val="center"/>
          </w:tcPr>
          <w:p w:rsidR="0043335F" w:rsidRPr="000D4E09" w:rsidRDefault="0043335F" w:rsidP="0067548D">
            <w:pPr>
              <w:jc w:val="center"/>
            </w:pPr>
            <w:r w:rsidRPr="000D4E09">
              <w:rPr>
                <w:rFonts w:eastAsia="MS Mincho" w:cs="Arial"/>
                <w:szCs w:val="16"/>
                <w:lang w:val="pl-PL" w:eastAsia="ja-JP"/>
              </w:rPr>
              <w:t>510(k) pre-amendment</w:t>
            </w:r>
          </w:p>
        </w:tc>
        <w:tc>
          <w:tcPr>
            <w:tcW w:w="2977" w:type="dxa"/>
          </w:tcPr>
          <w:p w:rsidR="0043335F" w:rsidRPr="0022313A" w:rsidRDefault="0043335F" w:rsidP="003B7F5C">
            <w:r w:rsidRPr="0022313A">
              <w:t>A substance that, although for temporary use, may have health and safety implications.</w:t>
            </w:r>
            <w:r w:rsidR="006F07CC">
              <w:br/>
            </w:r>
            <w:r w:rsidR="006F07CC">
              <w:br/>
            </w:r>
            <w:r w:rsidR="006F07CC">
              <w:rPr>
                <w:color w:val="4BACC6" w:themeColor="accent5"/>
              </w:rPr>
              <w:t>(Unclear if this relates to implanted middle ear mold or to ear molds used for air conduction hearing aids</w:t>
            </w:r>
            <w:proofErr w:type="gramStart"/>
            <w:r w:rsidR="006F07CC">
              <w:rPr>
                <w:color w:val="4BACC6" w:themeColor="accent5"/>
              </w:rPr>
              <w:t>.</w:t>
            </w:r>
            <w:r w:rsidRPr="0022313A">
              <w:t xml:space="preserve"> </w:t>
            </w:r>
            <w:r w:rsidR="006F07CC">
              <w:t>)</w:t>
            </w:r>
            <w:proofErr w:type="gramEnd"/>
            <w:r w:rsidRPr="0022313A">
              <w:br/>
            </w:r>
          </w:p>
        </w:tc>
      </w:tr>
      <w:tr w:rsidR="0043335F" w:rsidRPr="0022313A" w:rsidTr="000D4E09">
        <w:tc>
          <w:tcPr>
            <w:tcW w:w="675" w:type="dxa"/>
            <w:vAlign w:val="center"/>
          </w:tcPr>
          <w:p w:rsidR="0043335F" w:rsidRPr="0022313A" w:rsidRDefault="0043335F" w:rsidP="0067548D">
            <w:pPr>
              <w:jc w:val="center"/>
            </w:pPr>
            <w:r w:rsidRPr="0022313A">
              <w:lastRenderedPageBreak/>
              <w:t>24.</w:t>
            </w:r>
          </w:p>
        </w:tc>
        <w:tc>
          <w:tcPr>
            <w:tcW w:w="1560" w:type="dxa"/>
            <w:gridSpan w:val="2"/>
            <w:vAlign w:val="center"/>
          </w:tcPr>
          <w:p w:rsidR="0043335F" w:rsidRPr="0022313A" w:rsidRDefault="0043335F" w:rsidP="0067548D">
            <w:pPr>
              <w:jc w:val="center"/>
            </w:pPr>
            <w:r w:rsidRPr="0022313A">
              <w:t>In-the-ear (ITE) / custom made hearing aid</w:t>
            </w:r>
          </w:p>
        </w:tc>
        <w:tc>
          <w:tcPr>
            <w:tcW w:w="1417" w:type="dxa"/>
            <w:vAlign w:val="center"/>
          </w:tcPr>
          <w:p w:rsidR="0043335F" w:rsidRPr="00ED18AC" w:rsidRDefault="0043335F" w:rsidP="00D47C5F">
            <w:pPr>
              <w:jc w:val="center"/>
            </w:pPr>
            <w:r>
              <w:t>Class 1</w:t>
            </w:r>
          </w:p>
          <w:p w:rsidR="0043335F" w:rsidRPr="00ED18AC" w:rsidRDefault="0043335F" w:rsidP="00D47C5F">
            <w:pPr>
              <w:jc w:val="center"/>
              <w:rPr>
                <w:lang w:val="en-GB"/>
              </w:rPr>
            </w:pPr>
          </w:p>
        </w:tc>
        <w:tc>
          <w:tcPr>
            <w:tcW w:w="1276" w:type="dxa"/>
            <w:vAlign w:val="center"/>
          </w:tcPr>
          <w:p w:rsidR="0043335F" w:rsidRPr="00ED18AC" w:rsidRDefault="0043335F" w:rsidP="00D47C5F">
            <w:pPr>
              <w:jc w:val="center"/>
            </w:pPr>
            <w:r w:rsidRPr="00ED18AC">
              <w:t>874.300</w:t>
            </w:r>
          </w:p>
          <w:p w:rsidR="0043335F" w:rsidRPr="00ED18AC" w:rsidRDefault="0043335F" w:rsidP="00D47C5F">
            <w:pPr>
              <w:jc w:val="center"/>
            </w:pPr>
          </w:p>
        </w:tc>
        <w:tc>
          <w:tcPr>
            <w:tcW w:w="2410" w:type="dxa"/>
            <w:vAlign w:val="center"/>
          </w:tcPr>
          <w:p w:rsidR="0043335F" w:rsidRPr="00ED18AC" w:rsidRDefault="0043335F" w:rsidP="00D47C5F">
            <w:r w:rsidRPr="00ED18AC">
              <w:t>A hearing aid is wearable sound-amplifying device that is intended to compensate for impaired hearing. This generic type of device includes the air-conduction hearing aid and the bone-conduction hearing aid, but excludes the group hearing aid or group auditory trainer (874.3320), master hearing aid (874.3330), and tinnitus masker (874.3400</w:t>
            </w:r>
          </w:p>
          <w:p w:rsidR="0043335F" w:rsidRPr="00ED18AC" w:rsidRDefault="0043335F" w:rsidP="00D47C5F">
            <w:pPr>
              <w:jc w:val="center"/>
            </w:pPr>
          </w:p>
        </w:tc>
        <w:tc>
          <w:tcPr>
            <w:tcW w:w="992" w:type="dxa"/>
          </w:tcPr>
          <w:p w:rsidR="0043335F" w:rsidRDefault="0043335F" w:rsidP="00D47C5F">
            <w:pPr>
              <w:jc w:val="center"/>
              <w:rPr>
                <w:color w:val="00B0F0"/>
              </w:rPr>
            </w:pPr>
          </w:p>
          <w:p w:rsidR="0043335F" w:rsidRDefault="0043335F" w:rsidP="00D47C5F">
            <w:pPr>
              <w:jc w:val="center"/>
              <w:rPr>
                <w:color w:val="00B0F0"/>
              </w:rPr>
            </w:pPr>
            <w:r>
              <w:rPr>
                <w:color w:val="00B0F0"/>
              </w:rPr>
              <w:t>ESD</w:t>
            </w:r>
          </w:p>
          <w:p w:rsidR="0043335F" w:rsidRDefault="0043335F" w:rsidP="00D47C5F">
            <w:pPr>
              <w:jc w:val="center"/>
              <w:rPr>
                <w:color w:val="00B0F0"/>
              </w:rPr>
            </w:pPr>
          </w:p>
          <w:p w:rsidR="0043335F" w:rsidRDefault="0043335F" w:rsidP="00D47C5F">
            <w:pPr>
              <w:jc w:val="center"/>
              <w:rPr>
                <w:color w:val="00B0F0"/>
              </w:rPr>
            </w:pPr>
            <w:r>
              <w:rPr>
                <w:color w:val="00B0F0"/>
              </w:rPr>
              <w:t>(LRB=</w:t>
            </w:r>
          </w:p>
          <w:p w:rsidR="0043335F" w:rsidRDefault="0043335F" w:rsidP="00D47C5F">
            <w:pPr>
              <w:jc w:val="center"/>
              <w:rPr>
                <w:color w:val="00B0F0"/>
              </w:rPr>
            </w:pPr>
            <w:r>
              <w:rPr>
                <w:color w:val="00B0F0"/>
              </w:rPr>
              <w:t>Face plate)</w:t>
            </w:r>
          </w:p>
        </w:tc>
        <w:tc>
          <w:tcPr>
            <w:tcW w:w="1417" w:type="dxa"/>
            <w:vAlign w:val="center"/>
          </w:tcPr>
          <w:p w:rsidR="0043335F" w:rsidRPr="00ED18AC" w:rsidRDefault="0043335F" w:rsidP="00D47C5F">
            <w:pPr>
              <w:jc w:val="center"/>
            </w:pPr>
            <w:r w:rsidRPr="00ED18AC">
              <w:t xml:space="preserve">Exempted from 510k </w:t>
            </w:r>
          </w:p>
        </w:tc>
        <w:tc>
          <w:tcPr>
            <w:tcW w:w="2977" w:type="dxa"/>
          </w:tcPr>
          <w:p w:rsidR="0043335F" w:rsidRPr="00ED18AC" w:rsidRDefault="0043335F" w:rsidP="00D47C5F">
            <w:r w:rsidRPr="000D4E09">
              <w:rPr>
                <w:color w:val="4BACC6" w:themeColor="accent5"/>
              </w:rPr>
              <w:t>Faceplates have their own product code</w:t>
            </w:r>
            <w:r w:rsidR="0065731B">
              <w:rPr>
                <w:color w:val="4BACC6" w:themeColor="accent5"/>
              </w:rPr>
              <w:t xml:space="preserve"> = LRB</w:t>
            </w:r>
            <w:r w:rsidR="00EE4919">
              <w:rPr>
                <w:color w:val="4BACC6" w:themeColor="accent5"/>
              </w:rPr>
              <w:t xml:space="preserve"> and are considered as a component.</w:t>
            </w:r>
          </w:p>
          <w:p w:rsidR="0043335F" w:rsidRPr="00ED18AC" w:rsidRDefault="0043335F" w:rsidP="00D47C5F">
            <w:r w:rsidRPr="00ED18AC">
              <w:t>(1) Class I (general controls) for the air-conduction hearing aid. The air-conduction hearing aid is exempt from the premarket notification procedures in subpart E of part 807 of this chapter subject to 874.9.</w:t>
            </w:r>
          </w:p>
        </w:tc>
      </w:tr>
      <w:tr w:rsidR="0043335F" w:rsidRPr="0022313A" w:rsidTr="000D4E09">
        <w:tc>
          <w:tcPr>
            <w:tcW w:w="675" w:type="dxa"/>
            <w:vAlign w:val="center"/>
          </w:tcPr>
          <w:p w:rsidR="0043335F" w:rsidRPr="000D4E09" w:rsidRDefault="0043335F" w:rsidP="00D47C5F">
            <w:pPr>
              <w:jc w:val="center"/>
            </w:pPr>
            <w:r w:rsidRPr="000D4E09">
              <w:t>24.1</w:t>
            </w:r>
          </w:p>
        </w:tc>
        <w:tc>
          <w:tcPr>
            <w:tcW w:w="1560" w:type="dxa"/>
            <w:gridSpan w:val="2"/>
            <w:vAlign w:val="center"/>
          </w:tcPr>
          <w:p w:rsidR="0043335F" w:rsidRPr="000D4E09" w:rsidRDefault="0043335F" w:rsidP="00D47C5F">
            <w:pPr>
              <w:jc w:val="center"/>
            </w:pPr>
            <w:r w:rsidRPr="000D4E09">
              <w:t>Wireless In-the-ear (ITE) / custom made hearing aid</w:t>
            </w:r>
          </w:p>
        </w:tc>
        <w:tc>
          <w:tcPr>
            <w:tcW w:w="1417" w:type="dxa"/>
            <w:vAlign w:val="center"/>
          </w:tcPr>
          <w:p w:rsidR="0043335F" w:rsidRPr="000D4E09" w:rsidRDefault="0043335F" w:rsidP="00D47C5F">
            <w:pPr>
              <w:jc w:val="center"/>
            </w:pPr>
            <w:r w:rsidRPr="000D4E09">
              <w:t>Class 2</w:t>
            </w:r>
          </w:p>
          <w:p w:rsidR="0043335F" w:rsidRPr="000D4E09" w:rsidRDefault="0043335F" w:rsidP="00D47C5F">
            <w:pPr>
              <w:jc w:val="center"/>
              <w:rPr>
                <w:lang w:val="en-GB"/>
              </w:rPr>
            </w:pPr>
          </w:p>
        </w:tc>
        <w:tc>
          <w:tcPr>
            <w:tcW w:w="1276" w:type="dxa"/>
            <w:vAlign w:val="center"/>
          </w:tcPr>
          <w:p w:rsidR="0043335F" w:rsidRPr="000D4E09" w:rsidRDefault="0043335F" w:rsidP="00D47C5F">
            <w:pPr>
              <w:jc w:val="center"/>
            </w:pPr>
            <w:r w:rsidRPr="000D4E09">
              <w:t>874.3305</w:t>
            </w:r>
          </w:p>
          <w:p w:rsidR="0043335F" w:rsidRPr="000D4E09" w:rsidRDefault="0043335F" w:rsidP="00D47C5F">
            <w:pPr>
              <w:jc w:val="center"/>
            </w:pPr>
          </w:p>
        </w:tc>
        <w:tc>
          <w:tcPr>
            <w:tcW w:w="2410" w:type="dxa"/>
            <w:vAlign w:val="center"/>
          </w:tcPr>
          <w:p w:rsidR="0043335F" w:rsidRPr="000D4E09" w:rsidRDefault="0043335F" w:rsidP="00D47C5F">
            <w:proofErr w:type="gramStart"/>
            <w:r w:rsidRPr="000D4E09">
              <w:t>wearable</w:t>
            </w:r>
            <w:proofErr w:type="gramEnd"/>
            <w:r w:rsidRPr="000D4E09">
              <w:t xml:space="preserve"> sound-amplifying device, intended to compensate for impaired hearing that incorporates wireless technology in its programming or use.</w:t>
            </w:r>
          </w:p>
        </w:tc>
        <w:tc>
          <w:tcPr>
            <w:tcW w:w="992" w:type="dxa"/>
          </w:tcPr>
          <w:p w:rsidR="0043335F" w:rsidRDefault="0043335F" w:rsidP="000D4E09">
            <w:pPr>
              <w:jc w:val="center"/>
              <w:rPr>
                <w:color w:val="00B0F0"/>
              </w:rPr>
            </w:pPr>
          </w:p>
          <w:p w:rsidR="0043335F" w:rsidRDefault="0043335F" w:rsidP="000D4E09">
            <w:pPr>
              <w:jc w:val="center"/>
              <w:rPr>
                <w:color w:val="00B0F0"/>
              </w:rPr>
            </w:pPr>
            <w:r>
              <w:rPr>
                <w:color w:val="00B0F0"/>
              </w:rPr>
              <w:t>OSM</w:t>
            </w:r>
          </w:p>
          <w:p w:rsidR="0043335F" w:rsidRDefault="0043335F" w:rsidP="000D4E09">
            <w:pPr>
              <w:jc w:val="center"/>
              <w:rPr>
                <w:color w:val="00B0F0"/>
              </w:rPr>
            </w:pPr>
          </w:p>
          <w:p w:rsidR="0043335F" w:rsidRDefault="0043335F" w:rsidP="000D4E09">
            <w:pPr>
              <w:jc w:val="center"/>
              <w:rPr>
                <w:color w:val="00B0F0"/>
              </w:rPr>
            </w:pPr>
            <w:r>
              <w:rPr>
                <w:color w:val="00B0F0"/>
              </w:rPr>
              <w:t>(LRB=</w:t>
            </w:r>
          </w:p>
          <w:p w:rsidR="0043335F" w:rsidRDefault="0043335F" w:rsidP="000D4E09">
            <w:pPr>
              <w:jc w:val="center"/>
              <w:rPr>
                <w:color w:val="00B0F0"/>
              </w:rPr>
            </w:pPr>
            <w:r>
              <w:rPr>
                <w:color w:val="00B0F0"/>
              </w:rPr>
              <w:t>Face plate)</w:t>
            </w:r>
          </w:p>
        </w:tc>
        <w:tc>
          <w:tcPr>
            <w:tcW w:w="1417" w:type="dxa"/>
            <w:vAlign w:val="center"/>
          </w:tcPr>
          <w:p w:rsidR="0043335F" w:rsidRPr="000D4E09" w:rsidRDefault="0043335F" w:rsidP="00D47C5F">
            <w:pPr>
              <w:jc w:val="center"/>
            </w:pPr>
            <w:r w:rsidRPr="000D4E09">
              <w:t xml:space="preserve">Exempted from 510k </w:t>
            </w:r>
            <w:r w:rsidRPr="000D4E09">
              <w:br/>
              <w:t>(special controls). The special controls for this device are (see 874.3305)</w:t>
            </w:r>
          </w:p>
          <w:p w:rsidR="0043335F" w:rsidRPr="0022313A" w:rsidRDefault="0043335F" w:rsidP="00D47C5F">
            <w:pPr>
              <w:jc w:val="center"/>
            </w:pPr>
          </w:p>
        </w:tc>
        <w:tc>
          <w:tcPr>
            <w:tcW w:w="2977" w:type="dxa"/>
          </w:tcPr>
          <w:p w:rsidR="0043335F" w:rsidRPr="0022313A" w:rsidRDefault="0043335F" w:rsidP="00D47C5F"/>
          <w:p w:rsidR="0043335F" w:rsidRPr="000D4E09" w:rsidRDefault="00EE4919" w:rsidP="00D47C5F">
            <w:pPr>
              <w:rPr>
                <w:color w:val="4BACC6" w:themeColor="accent5"/>
              </w:rPr>
            </w:pPr>
            <w:r w:rsidRPr="000D4E09">
              <w:rPr>
                <w:color w:val="4BACC6" w:themeColor="accent5"/>
              </w:rPr>
              <w:t>Faceplates have their own product code</w:t>
            </w:r>
            <w:r>
              <w:rPr>
                <w:color w:val="4BACC6" w:themeColor="accent5"/>
              </w:rPr>
              <w:t xml:space="preserve"> = LRB and are considered as a component.</w:t>
            </w:r>
          </w:p>
        </w:tc>
      </w:tr>
      <w:tr w:rsidR="0043335F" w:rsidRPr="0022313A" w:rsidTr="000D4E09">
        <w:tc>
          <w:tcPr>
            <w:tcW w:w="675" w:type="dxa"/>
            <w:vAlign w:val="center"/>
          </w:tcPr>
          <w:p w:rsidR="0043335F" w:rsidRPr="0022313A" w:rsidRDefault="0043335F" w:rsidP="0067548D">
            <w:pPr>
              <w:jc w:val="center"/>
            </w:pPr>
            <w:r w:rsidRPr="0022313A">
              <w:t>25.</w:t>
            </w:r>
          </w:p>
        </w:tc>
        <w:tc>
          <w:tcPr>
            <w:tcW w:w="1560" w:type="dxa"/>
            <w:gridSpan w:val="2"/>
            <w:vAlign w:val="center"/>
          </w:tcPr>
          <w:p w:rsidR="0043335F" w:rsidRPr="006F07CC" w:rsidRDefault="0043335F" w:rsidP="0067548D">
            <w:pPr>
              <w:jc w:val="center"/>
              <w:rPr>
                <w:color w:val="4BACC6" w:themeColor="accent5"/>
              </w:rPr>
            </w:pPr>
            <w:r w:rsidRPr="000D4E09">
              <w:t>ITE assembly</w:t>
            </w:r>
            <w:r w:rsidRPr="000D4E09">
              <w:br/>
              <w:t xml:space="preserve">In-the-ear </w:t>
            </w:r>
            <w:r w:rsidRPr="000D4E09">
              <w:lastRenderedPageBreak/>
              <w:t>(ITE) / custom made hearing aid</w:t>
            </w:r>
            <w:r w:rsidR="006F07CC">
              <w:br/>
            </w:r>
            <w:r w:rsidR="006F07CC">
              <w:rPr>
                <w:color w:val="4BACC6" w:themeColor="accent5"/>
              </w:rPr>
              <w:t>(Non WL)</w:t>
            </w:r>
          </w:p>
        </w:tc>
        <w:tc>
          <w:tcPr>
            <w:tcW w:w="1417" w:type="dxa"/>
            <w:vAlign w:val="center"/>
          </w:tcPr>
          <w:p w:rsidR="0043335F" w:rsidRPr="000D4E09" w:rsidRDefault="0043335F" w:rsidP="00D47C5F">
            <w:pPr>
              <w:jc w:val="center"/>
            </w:pPr>
            <w:r w:rsidRPr="000D4E09">
              <w:lastRenderedPageBreak/>
              <w:t>Class 1</w:t>
            </w:r>
          </w:p>
          <w:p w:rsidR="0043335F" w:rsidRPr="000D4E09" w:rsidRDefault="0043335F" w:rsidP="00D47C5F">
            <w:pPr>
              <w:jc w:val="center"/>
              <w:rPr>
                <w:lang w:val="en-GB"/>
              </w:rPr>
            </w:pPr>
          </w:p>
        </w:tc>
        <w:tc>
          <w:tcPr>
            <w:tcW w:w="1276" w:type="dxa"/>
            <w:vAlign w:val="center"/>
          </w:tcPr>
          <w:p w:rsidR="0043335F" w:rsidRPr="000D4E09" w:rsidRDefault="0043335F" w:rsidP="00D47C5F">
            <w:pPr>
              <w:jc w:val="center"/>
            </w:pPr>
            <w:r w:rsidRPr="000D4E09">
              <w:t>874.300</w:t>
            </w:r>
          </w:p>
          <w:p w:rsidR="0043335F" w:rsidRPr="000D4E09" w:rsidRDefault="0043335F" w:rsidP="00D47C5F">
            <w:pPr>
              <w:jc w:val="center"/>
            </w:pPr>
          </w:p>
        </w:tc>
        <w:tc>
          <w:tcPr>
            <w:tcW w:w="2410" w:type="dxa"/>
            <w:vAlign w:val="center"/>
          </w:tcPr>
          <w:p w:rsidR="0043335F" w:rsidRPr="000D4E09" w:rsidRDefault="0043335F" w:rsidP="00D47C5F">
            <w:r w:rsidRPr="000D4E09">
              <w:t>A hearing aid is wearable sound-</w:t>
            </w:r>
            <w:r w:rsidRPr="000D4E09">
              <w:lastRenderedPageBreak/>
              <w:t>amplifying device that is intended to compensate for impaired hearing. This generic type of device includes the air-conduction hearing aid and the bone-conduction hearing aid, but excludes the group hearing aid or group auditory trainer (874.3320), master hearing aid (874.3330), and tinnitus masker (874.3400</w:t>
            </w:r>
          </w:p>
          <w:p w:rsidR="0043335F" w:rsidRPr="000D4E09" w:rsidRDefault="0043335F" w:rsidP="00D47C5F">
            <w:pPr>
              <w:jc w:val="center"/>
            </w:pPr>
          </w:p>
        </w:tc>
        <w:tc>
          <w:tcPr>
            <w:tcW w:w="992" w:type="dxa"/>
          </w:tcPr>
          <w:p w:rsidR="0043335F" w:rsidRDefault="0043335F" w:rsidP="000D4E09">
            <w:pPr>
              <w:jc w:val="center"/>
              <w:rPr>
                <w:color w:val="00B0F0"/>
              </w:rPr>
            </w:pPr>
          </w:p>
          <w:p w:rsidR="0043335F" w:rsidRDefault="0043335F" w:rsidP="000D4E09">
            <w:pPr>
              <w:jc w:val="center"/>
              <w:rPr>
                <w:color w:val="00B0F0"/>
              </w:rPr>
            </w:pPr>
            <w:r>
              <w:rPr>
                <w:color w:val="00B0F0"/>
              </w:rPr>
              <w:t>ESD</w:t>
            </w:r>
          </w:p>
          <w:p w:rsidR="0043335F" w:rsidRDefault="0043335F" w:rsidP="000D4E09">
            <w:pPr>
              <w:jc w:val="center"/>
              <w:rPr>
                <w:color w:val="00B0F0"/>
              </w:rPr>
            </w:pPr>
          </w:p>
          <w:p w:rsidR="0043335F" w:rsidRDefault="0043335F" w:rsidP="000D4E09">
            <w:pPr>
              <w:jc w:val="center"/>
              <w:rPr>
                <w:color w:val="00B0F0"/>
              </w:rPr>
            </w:pPr>
            <w:r>
              <w:rPr>
                <w:color w:val="00B0F0"/>
              </w:rPr>
              <w:t>(LRB=</w:t>
            </w:r>
          </w:p>
          <w:p w:rsidR="0043335F" w:rsidRDefault="0043335F" w:rsidP="000D4E09">
            <w:pPr>
              <w:jc w:val="center"/>
              <w:rPr>
                <w:color w:val="00B0F0"/>
              </w:rPr>
            </w:pPr>
            <w:r>
              <w:rPr>
                <w:color w:val="00B0F0"/>
              </w:rPr>
              <w:t>Face plate)</w:t>
            </w:r>
          </w:p>
        </w:tc>
        <w:tc>
          <w:tcPr>
            <w:tcW w:w="1417" w:type="dxa"/>
            <w:vAlign w:val="center"/>
          </w:tcPr>
          <w:p w:rsidR="0043335F" w:rsidRPr="000D4E09" w:rsidRDefault="0043335F" w:rsidP="00D47C5F">
            <w:pPr>
              <w:jc w:val="center"/>
            </w:pPr>
            <w:r w:rsidRPr="000D4E09">
              <w:lastRenderedPageBreak/>
              <w:t xml:space="preserve">Exempted from 510k </w:t>
            </w:r>
          </w:p>
        </w:tc>
        <w:tc>
          <w:tcPr>
            <w:tcW w:w="2977" w:type="dxa"/>
          </w:tcPr>
          <w:p w:rsidR="0043335F" w:rsidRPr="0022313A" w:rsidRDefault="00EE4919" w:rsidP="00D47C5F">
            <w:r w:rsidRPr="000D4E09">
              <w:rPr>
                <w:color w:val="4BACC6" w:themeColor="accent5"/>
              </w:rPr>
              <w:t>Faceplates have their own product code</w:t>
            </w:r>
            <w:r>
              <w:rPr>
                <w:color w:val="4BACC6" w:themeColor="accent5"/>
              </w:rPr>
              <w:t xml:space="preserve"> = LRB and are </w:t>
            </w:r>
            <w:r>
              <w:rPr>
                <w:color w:val="4BACC6" w:themeColor="accent5"/>
              </w:rPr>
              <w:lastRenderedPageBreak/>
              <w:t>considered as a component.</w:t>
            </w:r>
            <w:r>
              <w:rPr>
                <w:color w:val="4BACC6" w:themeColor="accent5"/>
              </w:rPr>
              <w:br/>
            </w:r>
          </w:p>
          <w:p w:rsidR="0043335F" w:rsidRPr="000D4E09" w:rsidRDefault="0043335F" w:rsidP="00D47C5F">
            <w:r w:rsidRPr="000D4E09">
              <w:t>(1) Class I (general controls) for the air-conduction hearing aid. The air-conduction hearing aid is exempt from the premarket notification procedures in subpart E of part 807 of this chapter subject to 874.9.</w:t>
            </w:r>
          </w:p>
        </w:tc>
      </w:tr>
      <w:tr w:rsidR="0043335F" w:rsidRPr="0022313A" w:rsidTr="000D4E09">
        <w:tc>
          <w:tcPr>
            <w:tcW w:w="675" w:type="dxa"/>
            <w:vAlign w:val="center"/>
          </w:tcPr>
          <w:p w:rsidR="0043335F" w:rsidRPr="0022313A" w:rsidRDefault="0043335F" w:rsidP="0067548D">
            <w:pPr>
              <w:jc w:val="center"/>
            </w:pPr>
            <w:r w:rsidRPr="0022313A">
              <w:lastRenderedPageBreak/>
              <w:t>26.</w:t>
            </w:r>
          </w:p>
        </w:tc>
        <w:tc>
          <w:tcPr>
            <w:tcW w:w="1560" w:type="dxa"/>
            <w:gridSpan w:val="2"/>
            <w:vAlign w:val="center"/>
          </w:tcPr>
          <w:p w:rsidR="0043335F" w:rsidRDefault="0043335F" w:rsidP="0067548D">
            <w:pPr>
              <w:jc w:val="center"/>
            </w:pPr>
            <w:r w:rsidRPr="0022313A">
              <w:t>ITE kit</w:t>
            </w:r>
          </w:p>
          <w:p w:rsidR="006F07CC" w:rsidRPr="006F07CC" w:rsidRDefault="006F07CC" w:rsidP="0067548D">
            <w:pPr>
              <w:jc w:val="center"/>
              <w:rPr>
                <w:color w:val="4BACC6" w:themeColor="accent5"/>
              </w:rPr>
            </w:pPr>
            <w:r>
              <w:rPr>
                <w:color w:val="4BACC6" w:themeColor="accent5"/>
              </w:rPr>
              <w:t>(Non WL)</w:t>
            </w:r>
          </w:p>
        </w:tc>
        <w:tc>
          <w:tcPr>
            <w:tcW w:w="1417" w:type="dxa"/>
            <w:vAlign w:val="center"/>
          </w:tcPr>
          <w:p w:rsidR="0043335F" w:rsidRPr="000D4E09" w:rsidRDefault="0043335F" w:rsidP="00D47C5F">
            <w:pPr>
              <w:jc w:val="center"/>
            </w:pPr>
            <w:r w:rsidRPr="000D4E09">
              <w:t>Class 1</w:t>
            </w:r>
          </w:p>
          <w:p w:rsidR="0043335F" w:rsidRPr="000D4E09" w:rsidRDefault="0043335F" w:rsidP="00D47C5F">
            <w:pPr>
              <w:jc w:val="center"/>
              <w:rPr>
                <w:lang w:val="en-GB"/>
              </w:rPr>
            </w:pPr>
          </w:p>
        </w:tc>
        <w:tc>
          <w:tcPr>
            <w:tcW w:w="1276" w:type="dxa"/>
            <w:vAlign w:val="center"/>
          </w:tcPr>
          <w:p w:rsidR="0043335F" w:rsidRPr="000D4E09" w:rsidRDefault="0043335F" w:rsidP="00D47C5F">
            <w:pPr>
              <w:jc w:val="center"/>
            </w:pPr>
            <w:r w:rsidRPr="000D4E09">
              <w:t>874.300</w:t>
            </w:r>
          </w:p>
          <w:p w:rsidR="0043335F" w:rsidRPr="000D4E09" w:rsidRDefault="0043335F" w:rsidP="00D47C5F">
            <w:pPr>
              <w:jc w:val="center"/>
            </w:pPr>
          </w:p>
        </w:tc>
        <w:tc>
          <w:tcPr>
            <w:tcW w:w="2410" w:type="dxa"/>
            <w:vAlign w:val="center"/>
          </w:tcPr>
          <w:p w:rsidR="0043335F" w:rsidRPr="000D4E09" w:rsidRDefault="0043335F" w:rsidP="00D47C5F">
            <w:r w:rsidRPr="000D4E09">
              <w:t xml:space="preserve">A hearing aid is wearable sound-amplifying device that is intended to compensate for impaired hearing. This generic type of device includes the air-conduction hearing aid and the bone-conduction hearing aid, but excludes the group hearing aid or group auditory trainer (874.3320), master </w:t>
            </w:r>
            <w:r w:rsidRPr="000D4E09">
              <w:lastRenderedPageBreak/>
              <w:t>hearing aid (874.3330), and tinnitus masker (874.3400</w:t>
            </w:r>
          </w:p>
          <w:p w:rsidR="0043335F" w:rsidRPr="000D4E09" w:rsidRDefault="0043335F" w:rsidP="00D47C5F">
            <w:pPr>
              <w:jc w:val="center"/>
            </w:pPr>
          </w:p>
          <w:p w:rsidR="0043335F" w:rsidRPr="000D4E09" w:rsidRDefault="0043335F" w:rsidP="00D47C5F">
            <w:pPr>
              <w:jc w:val="center"/>
            </w:pPr>
          </w:p>
        </w:tc>
        <w:tc>
          <w:tcPr>
            <w:tcW w:w="992" w:type="dxa"/>
          </w:tcPr>
          <w:p w:rsidR="0043335F" w:rsidRDefault="0043335F" w:rsidP="000D4E09">
            <w:pPr>
              <w:jc w:val="center"/>
              <w:rPr>
                <w:color w:val="00B0F0"/>
              </w:rPr>
            </w:pPr>
          </w:p>
          <w:p w:rsidR="0043335F" w:rsidRDefault="0043335F" w:rsidP="000D4E09">
            <w:pPr>
              <w:jc w:val="center"/>
              <w:rPr>
                <w:color w:val="00B0F0"/>
              </w:rPr>
            </w:pPr>
          </w:p>
          <w:p w:rsidR="0043335F" w:rsidRDefault="0043335F" w:rsidP="000D4E09">
            <w:pPr>
              <w:jc w:val="center"/>
              <w:rPr>
                <w:color w:val="00B0F0"/>
              </w:rPr>
            </w:pPr>
          </w:p>
          <w:p w:rsidR="0043335F" w:rsidRDefault="0043335F" w:rsidP="000D4E09">
            <w:pPr>
              <w:jc w:val="center"/>
              <w:rPr>
                <w:color w:val="00B0F0"/>
              </w:rPr>
            </w:pPr>
            <w:r>
              <w:rPr>
                <w:color w:val="00B0F0"/>
              </w:rPr>
              <w:t>ESD</w:t>
            </w:r>
          </w:p>
          <w:p w:rsidR="0043335F" w:rsidRDefault="0043335F" w:rsidP="000D4E09">
            <w:pPr>
              <w:jc w:val="center"/>
              <w:rPr>
                <w:color w:val="00B0F0"/>
              </w:rPr>
            </w:pPr>
          </w:p>
          <w:p w:rsidR="0043335F" w:rsidRDefault="0043335F" w:rsidP="000D4E09">
            <w:pPr>
              <w:jc w:val="center"/>
              <w:rPr>
                <w:color w:val="00B0F0"/>
              </w:rPr>
            </w:pPr>
            <w:r>
              <w:rPr>
                <w:color w:val="00B0F0"/>
              </w:rPr>
              <w:t>(LRB=</w:t>
            </w:r>
          </w:p>
          <w:p w:rsidR="0043335F" w:rsidRDefault="0043335F" w:rsidP="000D4E09">
            <w:pPr>
              <w:jc w:val="center"/>
              <w:rPr>
                <w:color w:val="00B0F0"/>
              </w:rPr>
            </w:pPr>
            <w:r>
              <w:rPr>
                <w:color w:val="00B0F0"/>
              </w:rPr>
              <w:t>Face plate)</w:t>
            </w:r>
          </w:p>
        </w:tc>
        <w:tc>
          <w:tcPr>
            <w:tcW w:w="1417" w:type="dxa"/>
            <w:vAlign w:val="center"/>
          </w:tcPr>
          <w:p w:rsidR="0043335F" w:rsidRPr="000D4E09" w:rsidRDefault="0043335F" w:rsidP="00D47C5F">
            <w:pPr>
              <w:jc w:val="center"/>
            </w:pPr>
            <w:r w:rsidRPr="000D4E09">
              <w:t xml:space="preserve">Exempted from 510k </w:t>
            </w:r>
          </w:p>
        </w:tc>
        <w:tc>
          <w:tcPr>
            <w:tcW w:w="2977" w:type="dxa"/>
          </w:tcPr>
          <w:p w:rsidR="0043335F" w:rsidRPr="000D4E09" w:rsidRDefault="00EE4919" w:rsidP="00D47C5F">
            <w:r w:rsidRPr="000D4E09">
              <w:rPr>
                <w:color w:val="4BACC6" w:themeColor="accent5"/>
              </w:rPr>
              <w:t>Faceplates have their own product code</w:t>
            </w:r>
            <w:r>
              <w:rPr>
                <w:color w:val="4BACC6" w:themeColor="accent5"/>
              </w:rPr>
              <w:t xml:space="preserve"> = LRB and are considered as a component.</w:t>
            </w:r>
          </w:p>
          <w:p w:rsidR="0043335F" w:rsidRPr="0022313A" w:rsidRDefault="0043335F" w:rsidP="00D47C5F">
            <w:r w:rsidRPr="000D4E09">
              <w:t>(1) Class I (general controls) for the air-conduction hearing aid. The air-conduction hearing aid is exempt from the premarket notification procedures in subpart E of part 807 of this chapter subject to 874.9.</w:t>
            </w:r>
          </w:p>
        </w:tc>
      </w:tr>
      <w:tr w:rsidR="0043335F" w:rsidRPr="0022313A" w:rsidTr="000D4E09">
        <w:tc>
          <w:tcPr>
            <w:tcW w:w="675" w:type="dxa"/>
            <w:vAlign w:val="center"/>
          </w:tcPr>
          <w:p w:rsidR="0043335F" w:rsidRPr="0022313A" w:rsidRDefault="0043335F" w:rsidP="0067548D">
            <w:pPr>
              <w:jc w:val="center"/>
            </w:pPr>
            <w:r w:rsidRPr="0022313A">
              <w:lastRenderedPageBreak/>
              <w:t>27.</w:t>
            </w:r>
          </w:p>
        </w:tc>
        <w:tc>
          <w:tcPr>
            <w:tcW w:w="1560" w:type="dxa"/>
            <w:gridSpan w:val="2"/>
            <w:vAlign w:val="center"/>
          </w:tcPr>
          <w:p w:rsidR="0043335F" w:rsidRDefault="0043335F" w:rsidP="0067548D">
            <w:pPr>
              <w:jc w:val="center"/>
              <w:rPr>
                <w:sz w:val="18"/>
              </w:rPr>
            </w:pPr>
            <w:r w:rsidRPr="0022313A">
              <w:t xml:space="preserve">Maintenance tool </w:t>
            </w:r>
            <w:r w:rsidRPr="0022313A">
              <w:br/>
            </w:r>
            <w:r w:rsidRPr="0022313A">
              <w:rPr>
                <w:sz w:val="18"/>
              </w:rPr>
              <w:t xml:space="preserve"> (</w:t>
            </w:r>
            <w:proofErr w:type="spellStart"/>
            <w:r w:rsidRPr="0022313A">
              <w:rPr>
                <w:sz w:val="18"/>
              </w:rPr>
              <w:t>e.g</w:t>
            </w:r>
            <w:proofErr w:type="spellEnd"/>
            <w:r w:rsidRPr="0022313A">
              <w:rPr>
                <w:sz w:val="18"/>
              </w:rPr>
              <w:t xml:space="preserve"> brush tool, wax guard tool etc)</w:t>
            </w:r>
          </w:p>
          <w:p w:rsidR="00727DD9" w:rsidRPr="0022313A" w:rsidRDefault="00727DD9" w:rsidP="0067548D">
            <w:pPr>
              <w:jc w:val="center"/>
              <w:rPr>
                <w:sz w:val="18"/>
              </w:rPr>
            </w:pPr>
          </w:p>
        </w:tc>
        <w:tc>
          <w:tcPr>
            <w:tcW w:w="1417" w:type="dxa"/>
            <w:vAlign w:val="center"/>
          </w:tcPr>
          <w:p w:rsidR="0043335F" w:rsidRPr="0022313A" w:rsidRDefault="0043335F" w:rsidP="0067548D">
            <w:pPr>
              <w:jc w:val="center"/>
            </w:pPr>
            <w:r w:rsidRPr="0022313A">
              <w:t>No</w:t>
            </w:r>
          </w:p>
        </w:tc>
        <w:tc>
          <w:tcPr>
            <w:tcW w:w="1276" w:type="dxa"/>
            <w:vAlign w:val="center"/>
          </w:tcPr>
          <w:p w:rsidR="0043335F" w:rsidRPr="0022313A" w:rsidRDefault="0043335F" w:rsidP="006F07CC">
            <w:pPr>
              <w:jc w:val="center"/>
            </w:pPr>
            <w:r w:rsidRPr="0022313A">
              <w:t>No</w:t>
            </w:r>
          </w:p>
        </w:tc>
        <w:tc>
          <w:tcPr>
            <w:tcW w:w="2410" w:type="dxa"/>
            <w:vAlign w:val="center"/>
          </w:tcPr>
          <w:p w:rsidR="0043335F" w:rsidRPr="0022313A" w:rsidRDefault="0043335F" w:rsidP="0067548D">
            <w:pPr>
              <w:jc w:val="center"/>
            </w:pPr>
          </w:p>
        </w:tc>
        <w:tc>
          <w:tcPr>
            <w:tcW w:w="992" w:type="dxa"/>
          </w:tcPr>
          <w:p w:rsidR="0043335F" w:rsidRPr="0022313A" w:rsidRDefault="0043335F" w:rsidP="0067548D">
            <w:pPr>
              <w:jc w:val="center"/>
            </w:pPr>
          </w:p>
        </w:tc>
        <w:tc>
          <w:tcPr>
            <w:tcW w:w="1417" w:type="dxa"/>
            <w:vAlign w:val="center"/>
          </w:tcPr>
          <w:p w:rsidR="0043335F" w:rsidRPr="0022313A" w:rsidRDefault="0043335F" w:rsidP="0067548D">
            <w:pPr>
              <w:jc w:val="center"/>
            </w:pPr>
          </w:p>
        </w:tc>
        <w:tc>
          <w:tcPr>
            <w:tcW w:w="2977" w:type="dxa"/>
          </w:tcPr>
          <w:p w:rsidR="0043335F" w:rsidRPr="0022313A" w:rsidRDefault="0043335F" w:rsidP="006F07CC">
            <w:r w:rsidRPr="0022313A">
              <w:t xml:space="preserve">Multipurpose product and though not an accessory </w:t>
            </w:r>
          </w:p>
        </w:tc>
      </w:tr>
      <w:tr w:rsidR="0043335F" w:rsidRPr="0022313A" w:rsidTr="00727DD9">
        <w:trPr>
          <w:trHeight w:val="595"/>
        </w:trPr>
        <w:tc>
          <w:tcPr>
            <w:tcW w:w="675" w:type="dxa"/>
            <w:vAlign w:val="center"/>
          </w:tcPr>
          <w:p w:rsidR="0043335F" w:rsidRPr="0022313A" w:rsidRDefault="0043335F" w:rsidP="0067548D">
            <w:pPr>
              <w:jc w:val="center"/>
            </w:pPr>
            <w:r w:rsidRPr="0022313A">
              <w:t>28.</w:t>
            </w:r>
          </w:p>
        </w:tc>
        <w:tc>
          <w:tcPr>
            <w:tcW w:w="1560" w:type="dxa"/>
            <w:gridSpan w:val="2"/>
            <w:vAlign w:val="center"/>
          </w:tcPr>
          <w:p w:rsidR="0043335F" w:rsidRPr="0022313A" w:rsidRDefault="0043335F" w:rsidP="00727DD9">
            <w:pPr>
              <w:jc w:val="center"/>
            </w:pPr>
            <w:r w:rsidRPr="0022313A">
              <w:t>PC (for programming)</w:t>
            </w:r>
          </w:p>
        </w:tc>
        <w:tc>
          <w:tcPr>
            <w:tcW w:w="1417" w:type="dxa"/>
            <w:vAlign w:val="center"/>
          </w:tcPr>
          <w:p w:rsidR="0043335F" w:rsidRPr="0022313A" w:rsidRDefault="0043335F" w:rsidP="0067548D">
            <w:pPr>
              <w:jc w:val="center"/>
            </w:pPr>
            <w:r w:rsidRPr="0022313A">
              <w:t>No</w:t>
            </w:r>
          </w:p>
        </w:tc>
        <w:tc>
          <w:tcPr>
            <w:tcW w:w="1276" w:type="dxa"/>
            <w:vAlign w:val="center"/>
          </w:tcPr>
          <w:p w:rsidR="00EE4919" w:rsidRPr="0022313A" w:rsidRDefault="0043335F" w:rsidP="00EE4919">
            <w:pPr>
              <w:jc w:val="center"/>
            </w:pPr>
            <w:r w:rsidRPr="0022313A">
              <w:t>No</w:t>
            </w:r>
          </w:p>
        </w:tc>
        <w:tc>
          <w:tcPr>
            <w:tcW w:w="2410" w:type="dxa"/>
            <w:vAlign w:val="center"/>
          </w:tcPr>
          <w:p w:rsidR="0043335F" w:rsidRPr="0022313A" w:rsidRDefault="0043335F" w:rsidP="0067548D">
            <w:pPr>
              <w:jc w:val="center"/>
            </w:pPr>
          </w:p>
        </w:tc>
        <w:tc>
          <w:tcPr>
            <w:tcW w:w="992" w:type="dxa"/>
          </w:tcPr>
          <w:p w:rsidR="0043335F" w:rsidRPr="0022313A" w:rsidRDefault="0043335F" w:rsidP="0067548D">
            <w:pPr>
              <w:jc w:val="center"/>
            </w:pPr>
          </w:p>
        </w:tc>
        <w:tc>
          <w:tcPr>
            <w:tcW w:w="1417" w:type="dxa"/>
            <w:vAlign w:val="center"/>
          </w:tcPr>
          <w:p w:rsidR="0043335F" w:rsidRPr="0022313A" w:rsidRDefault="0043335F" w:rsidP="0067548D">
            <w:pPr>
              <w:jc w:val="center"/>
            </w:pPr>
          </w:p>
        </w:tc>
        <w:tc>
          <w:tcPr>
            <w:tcW w:w="2977" w:type="dxa"/>
          </w:tcPr>
          <w:p w:rsidR="00EE4919" w:rsidRPr="0022313A" w:rsidRDefault="0043335F" w:rsidP="0067548D">
            <w:r w:rsidRPr="0022313A">
              <w:t xml:space="preserve">Multipurpose product and though not an accessory </w:t>
            </w:r>
          </w:p>
        </w:tc>
      </w:tr>
      <w:tr w:rsidR="006F07CC" w:rsidRPr="0022313A" w:rsidTr="000D4E09">
        <w:tc>
          <w:tcPr>
            <w:tcW w:w="675" w:type="dxa"/>
            <w:vAlign w:val="center"/>
          </w:tcPr>
          <w:p w:rsidR="006F07CC" w:rsidRPr="0022313A" w:rsidRDefault="006F07CC" w:rsidP="0067548D">
            <w:pPr>
              <w:jc w:val="center"/>
            </w:pPr>
            <w:r w:rsidRPr="0022313A">
              <w:t>29.1</w:t>
            </w:r>
          </w:p>
        </w:tc>
        <w:tc>
          <w:tcPr>
            <w:tcW w:w="1560" w:type="dxa"/>
            <w:gridSpan w:val="2"/>
            <w:vAlign w:val="center"/>
          </w:tcPr>
          <w:p w:rsidR="006F07CC" w:rsidRPr="0022313A" w:rsidRDefault="006F07CC" w:rsidP="0067548D">
            <w:pPr>
              <w:jc w:val="center"/>
              <w:rPr>
                <w:lang w:val="it-IT"/>
              </w:rPr>
            </w:pPr>
            <w:r w:rsidRPr="0022313A">
              <w:rPr>
                <w:lang w:val="it-IT"/>
              </w:rPr>
              <w:t>Programming interface (e.g Hi Pro, NOAH link)</w:t>
            </w:r>
          </w:p>
        </w:tc>
        <w:tc>
          <w:tcPr>
            <w:tcW w:w="1417" w:type="dxa"/>
            <w:vAlign w:val="center"/>
          </w:tcPr>
          <w:p w:rsidR="006F07CC" w:rsidRPr="005C3A78" w:rsidRDefault="006F07CC" w:rsidP="0065731B">
            <w:pPr>
              <w:rPr>
                <w:color w:val="4BACC6" w:themeColor="accent5"/>
              </w:rPr>
            </w:pPr>
            <w:r w:rsidRPr="005C3A78">
              <w:rPr>
                <w:color w:val="4BACC6" w:themeColor="accent5"/>
              </w:rPr>
              <w:t>Classification</w:t>
            </w:r>
          </w:p>
          <w:p w:rsidR="006F07CC" w:rsidRPr="005C3A78" w:rsidRDefault="006F07CC" w:rsidP="0065731B">
            <w:pPr>
              <w:rPr>
                <w:color w:val="4BACC6" w:themeColor="accent5"/>
              </w:rPr>
            </w:pPr>
            <w:r w:rsidRPr="005C3A78">
              <w:rPr>
                <w:color w:val="4BACC6" w:themeColor="accent5"/>
              </w:rPr>
              <w:t>follows the device</w:t>
            </w:r>
          </w:p>
        </w:tc>
        <w:tc>
          <w:tcPr>
            <w:tcW w:w="1276" w:type="dxa"/>
            <w:vAlign w:val="center"/>
          </w:tcPr>
          <w:p w:rsidR="006F07CC" w:rsidRPr="005C3A78" w:rsidRDefault="006F07CC" w:rsidP="0065731B">
            <w:pPr>
              <w:rPr>
                <w:color w:val="4BACC6" w:themeColor="accent5"/>
              </w:rPr>
            </w:pPr>
            <w:r w:rsidRPr="005C3A78">
              <w:rPr>
                <w:color w:val="4BACC6" w:themeColor="accent5"/>
              </w:rPr>
              <w:t>Regulation follows device</w:t>
            </w:r>
          </w:p>
        </w:tc>
        <w:tc>
          <w:tcPr>
            <w:tcW w:w="2410" w:type="dxa"/>
            <w:vAlign w:val="center"/>
          </w:tcPr>
          <w:p w:rsidR="006F07CC" w:rsidRPr="0022313A" w:rsidRDefault="006F07CC" w:rsidP="0067548D">
            <w:pPr>
              <w:jc w:val="center"/>
            </w:pPr>
          </w:p>
        </w:tc>
        <w:tc>
          <w:tcPr>
            <w:tcW w:w="992" w:type="dxa"/>
          </w:tcPr>
          <w:p w:rsidR="006F07CC" w:rsidRPr="0022313A" w:rsidRDefault="006F07CC" w:rsidP="0067548D">
            <w:pPr>
              <w:jc w:val="center"/>
            </w:pPr>
          </w:p>
        </w:tc>
        <w:tc>
          <w:tcPr>
            <w:tcW w:w="1417" w:type="dxa"/>
            <w:vAlign w:val="center"/>
          </w:tcPr>
          <w:p w:rsidR="006F07CC" w:rsidRPr="0022313A" w:rsidRDefault="006F07CC" w:rsidP="0067548D">
            <w:pPr>
              <w:jc w:val="center"/>
            </w:pPr>
          </w:p>
        </w:tc>
        <w:tc>
          <w:tcPr>
            <w:tcW w:w="2977" w:type="dxa"/>
          </w:tcPr>
          <w:p w:rsidR="006F07CC" w:rsidRPr="0022313A" w:rsidRDefault="006F07CC" w:rsidP="006F07CC">
            <w:r w:rsidRPr="0022313A">
              <w:t xml:space="preserve">A programming device intended to be temporarily (transient) connected by wire to a Hearing aid transmitting predefined program into the hearing aid.  For an In –The –Ear hearing aid the programming cable extends into the ear canal making it invasive. </w:t>
            </w:r>
          </w:p>
        </w:tc>
      </w:tr>
      <w:tr w:rsidR="006F07CC" w:rsidRPr="0022313A" w:rsidTr="000D4E09">
        <w:tc>
          <w:tcPr>
            <w:tcW w:w="675" w:type="dxa"/>
            <w:vAlign w:val="center"/>
          </w:tcPr>
          <w:p w:rsidR="006F07CC" w:rsidRPr="0022313A" w:rsidRDefault="006F07CC" w:rsidP="0067548D">
            <w:pPr>
              <w:jc w:val="center"/>
            </w:pPr>
            <w:r w:rsidRPr="0022313A">
              <w:t>29.2</w:t>
            </w:r>
          </w:p>
        </w:tc>
        <w:tc>
          <w:tcPr>
            <w:tcW w:w="1560" w:type="dxa"/>
            <w:gridSpan w:val="2"/>
            <w:vAlign w:val="center"/>
          </w:tcPr>
          <w:p w:rsidR="006F07CC" w:rsidRPr="0022313A" w:rsidRDefault="006F07CC" w:rsidP="0067548D">
            <w:pPr>
              <w:jc w:val="center"/>
              <w:rPr>
                <w:lang w:val="it-IT"/>
              </w:rPr>
            </w:pPr>
            <w:r w:rsidRPr="0022313A">
              <w:rPr>
                <w:lang w:val="it-IT"/>
              </w:rPr>
              <w:t>Programming Interface</w:t>
            </w:r>
          </w:p>
          <w:p w:rsidR="006F07CC" w:rsidRPr="0022313A" w:rsidRDefault="006F07CC" w:rsidP="0067548D">
            <w:pPr>
              <w:jc w:val="center"/>
              <w:rPr>
                <w:lang w:val="it-IT"/>
              </w:rPr>
            </w:pPr>
            <w:r w:rsidRPr="0022313A">
              <w:rPr>
                <w:lang w:val="it-IT"/>
              </w:rPr>
              <w:t>(Wireless)</w:t>
            </w:r>
          </w:p>
        </w:tc>
        <w:tc>
          <w:tcPr>
            <w:tcW w:w="1417" w:type="dxa"/>
            <w:vAlign w:val="center"/>
          </w:tcPr>
          <w:p w:rsidR="006F07CC" w:rsidRPr="005C3A78" w:rsidRDefault="006F07CC" w:rsidP="0065731B">
            <w:pPr>
              <w:rPr>
                <w:color w:val="4BACC6" w:themeColor="accent5"/>
              </w:rPr>
            </w:pPr>
            <w:r w:rsidRPr="005C3A78">
              <w:rPr>
                <w:color w:val="4BACC6" w:themeColor="accent5"/>
              </w:rPr>
              <w:t>Classification</w:t>
            </w:r>
          </w:p>
          <w:p w:rsidR="006F07CC" w:rsidRPr="005C3A78" w:rsidRDefault="006F07CC" w:rsidP="0065731B">
            <w:pPr>
              <w:rPr>
                <w:color w:val="4BACC6" w:themeColor="accent5"/>
              </w:rPr>
            </w:pPr>
            <w:r w:rsidRPr="005C3A78">
              <w:rPr>
                <w:color w:val="4BACC6" w:themeColor="accent5"/>
              </w:rPr>
              <w:t>follows the device</w:t>
            </w:r>
          </w:p>
        </w:tc>
        <w:tc>
          <w:tcPr>
            <w:tcW w:w="1276" w:type="dxa"/>
            <w:vAlign w:val="center"/>
          </w:tcPr>
          <w:p w:rsidR="006F07CC" w:rsidRPr="005C3A78" w:rsidRDefault="006F07CC" w:rsidP="0065731B">
            <w:pPr>
              <w:rPr>
                <w:color w:val="4BACC6" w:themeColor="accent5"/>
              </w:rPr>
            </w:pPr>
            <w:r w:rsidRPr="005C3A78">
              <w:rPr>
                <w:color w:val="4BACC6" w:themeColor="accent5"/>
              </w:rPr>
              <w:t>Regulation follows device</w:t>
            </w:r>
          </w:p>
        </w:tc>
        <w:tc>
          <w:tcPr>
            <w:tcW w:w="2410" w:type="dxa"/>
            <w:vAlign w:val="center"/>
          </w:tcPr>
          <w:p w:rsidR="006F07CC" w:rsidRPr="0022313A" w:rsidRDefault="006F07CC" w:rsidP="0067548D">
            <w:pPr>
              <w:jc w:val="center"/>
            </w:pPr>
          </w:p>
        </w:tc>
        <w:tc>
          <w:tcPr>
            <w:tcW w:w="992" w:type="dxa"/>
          </w:tcPr>
          <w:p w:rsidR="006F07CC" w:rsidRPr="0022313A" w:rsidRDefault="006F07CC" w:rsidP="0067548D">
            <w:pPr>
              <w:jc w:val="center"/>
            </w:pPr>
          </w:p>
        </w:tc>
        <w:tc>
          <w:tcPr>
            <w:tcW w:w="1417" w:type="dxa"/>
            <w:vAlign w:val="center"/>
          </w:tcPr>
          <w:p w:rsidR="006F07CC" w:rsidRPr="0022313A" w:rsidRDefault="006F07CC" w:rsidP="0067548D">
            <w:pPr>
              <w:jc w:val="center"/>
            </w:pPr>
          </w:p>
        </w:tc>
        <w:tc>
          <w:tcPr>
            <w:tcW w:w="2977" w:type="dxa"/>
          </w:tcPr>
          <w:p w:rsidR="006F07CC" w:rsidRPr="0022313A" w:rsidRDefault="006F07CC" w:rsidP="006F07CC">
            <w:r w:rsidRPr="0022313A">
              <w:t xml:space="preserve">A wireless programming device specifically intended to be used with Hearing Aid </w:t>
            </w:r>
            <w:proofErr w:type="gramStart"/>
            <w:r w:rsidRPr="0022313A">
              <w:t>transmitting  a</w:t>
            </w:r>
            <w:proofErr w:type="gramEnd"/>
            <w:r w:rsidRPr="0022313A">
              <w:t xml:space="preserve"> program  wirelessly by a signal (energy), between a PC or similar device that alters/manages the program to  a hearing aid without any significant </w:t>
            </w:r>
            <w:r w:rsidRPr="0022313A">
              <w:lastRenderedPageBreak/>
              <w:t xml:space="preserve">change. </w:t>
            </w:r>
          </w:p>
        </w:tc>
      </w:tr>
      <w:tr w:rsidR="006F07CC" w:rsidRPr="0022313A" w:rsidTr="000D4E09">
        <w:tc>
          <w:tcPr>
            <w:tcW w:w="675" w:type="dxa"/>
            <w:vAlign w:val="center"/>
          </w:tcPr>
          <w:p w:rsidR="006F07CC" w:rsidRPr="0022313A" w:rsidRDefault="006F07CC" w:rsidP="0067548D">
            <w:pPr>
              <w:jc w:val="center"/>
            </w:pPr>
            <w:r w:rsidRPr="0022313A">
              <w:lastRenderedPageBreak/>
              <w:t>30.</w:t>
            </w:r>
          </w:p>
        </w:tc>
        <w:tc>
          <w:tcPr>
            <w:tcW w:w="1560" w:type="dxa"/>
            <w:gridSpan w:val="2"/>
            <w:vAlign w:val="center"/>
          </w:tcPr>
          <w:p w:rsidR="006F07CC" w:rsidRDefault="006F07CC" w:rsidP="0067548D">
            <w:pPr>
              <w:jc w:val="center"/>
            </w:pPr>
            <w:r w:rsidRPr="0022313A">
              <w:t>Remote control (integral)</w:t>
            </w:r>
          </w:p>
          <w:p w:rsidR="006F07CC" w:rsidRPr="0022313A" w:rsidRDefault="006F07CC" w:rsidP="001974C3"/>
        </w:tc>
        <w:tc>
          <w:tcPr>
            <w:tcW w:w="1417" w:type="dxa"/>
            <w:vAlign w:val="center"/>
          </w:tcPr>
          <w:p w:rsidR="006F07CC" w:rsidRPr="005C3A78" w:rsidRDefault="006F07CC" w:rsidP="0065731B">
            <w:pPr>
              <w:rPr>
                <w:color w:val="4BACC6" w:themeColor="accent5"/>
              </w:rPr>
            </w:pPr>
            <w:r w:rsidRPr="005C3A78">
              <w:rPr>
                <w:color w:val="4BACC6" w:themeColor="accent5"/>
              </w:rPr>
              <w:t>Classification</w:t>
            </w:r>
          </w:p>
          <w:p w:rsidR="006F07CC" w:rsidRPr="005C3A78" w:rsidRDefault="006F07CC" w:rsidP="0065731B">
            <w:pPr>
              <w:rPr>
                <w:color w:val="4BACC6" w:themeColor="accent5"/>
              </w:rPr>
            </w:pPr>
            <w:r w:rsidRPr="005C3A78">
              <w:rPr>
                <w:color w:val="4BACC6" w:themeColor="accent5"/>
              </w:rPr>
              <w:t>follows the device</w:t>
            </w:r>
          </w:p>
        </w:tc>
        <w:tc>
          <w:tcPr>
            <w:tcW w:w="1276" w:type="dxa"/>
            <w:vAlign w:val="center"/>
          </w:tcPr>
          <w:p w:rsidR="006F07CC" w:rsidRPr="005C3A78" w:rsidRDefault="006F07CC" w:rsidP="0065731B">
            <w:pPr>
              <w:rPr>
                <w:color w:val="4BACC6" w:themeColor="accent5"/>
              </w:rPr>
            </w:pPr>
            <w:r w:rsidRPr="005C3A78">
              <w:rPr>
                <w:color w:val="4BACC6" w:themeColor="accent5"/>
              </w:rPr>
              <w:t>Regulation follows device</w:t>
            </w:r>
          </w:p>
        </w:tc>
        <w:tc>
          <w:tcPr>
            <w:tcW w:w="2410" w:type="dxa"/>
            <w:vAlign w:val="center"/>
          </w:tcPr>
          <w:p w:rsidR="006F07CC" w:rsidRPr="0022313A" w:rsidRDefault="006F07CC" w:rsidP="0067548D">
            <w:pPr>
              <w:jc w:val="center"/>
            </w:pPr>
          </w:p>
          <w:p w:rsidR="006F07CC" w:rsidRPr="0022313A" w:rsidRDefault="006F07CC" w:rsidP="0067548D">
            <w:pPr>
              <w:jc w:val="center"/>
            </w:pPr>
          </w:p>
          <w:p w:rsidR="006F07CC" w:rsidRPr="0022313A" w:rsidRDefault="006F07CC" w:rsidP="0067548D">
            <w:pPr>
              <w:jc w:val="center"/>
            </w:pPr>
          </w:p>
          <w:p w:rsidR="006F07CC" w:rsidRPr="0022313A" w:rsidRDefault="006F07CC" w:rsidP="0067548D">
            <w:pPr>
              <w:jc w:val="center"/>
            </w:pPr>
          </w:p>
        </w:tc>
        <w:tc>
          <w:tcPr>
            <w:tcW w:w="992" w:type="dxa"/>
          </w:tcPr>
          <w:p w:rsidR="006F07CC" w:rsidRPr="0022313A" w:rsidRDefault="006F07CC" w:rsidP="0067548D">
            <w:pPr>
              <w:jc w:val="center"/>
            </w:pPr>
          </w:p>
        </w:tc>
        <w:tc>
          <w:tcPr>
            <w:tcW w:w="1417" w:type="dxa"/>
            <w:vAlign w:val="center"/>
          </w:tcPr>
          <w:p w:rsidR="006F07CC" w:rsidRPr="0022313A" w:rsidRDefault="006F07CC" w:rsidP="0067548D">
            <w:pPr>
              <w:jc w:val="center"/>
            </w:pPr>
          </w:p>
        </w:tc>
        <w:tc>
          <w:tcPr>
            <w:tcW w:w="2977" w:type="dxa"/>
          </w:tcPr>
          <w:p w:rsidR="006F07CC" w:rsidRPr="0022313A" w:rsidRDefault="006F07CC" w:rsidP="0067548D">
            <w:r w:rsidRPr="0022313A">
              <w:t xml:space="preserve">An integral remote control is an essential part of the hearing aid, since the aid will not function without. </w:t>
            </w:r>
          </w:p>
        </w:tc>
      </w:tr>
      <w:tr w:rsidR="006F07CC" w:rsidRPr="0022313A" w:rsidTr="000D4E09">
        <w:tc>
          <w:tcPr>
            <w:tcW w:w="675" w:type="dxa"/>
            <w:vAlign w:val="center"/>
          </w:tcPr>
          <w:p w:rsidR="006F07CC" w:rsidRPr="0022313A" w:rsidRDefault="006F07CC" w:rsidP="0067548D">
            <w:pPr>
              <w:jc w:val="center"/>
            </w:pPr>
            <w:r w:rsidRPr="0022313A">
              <w:t>31.</w:t>
            </w:r>
          </w:p>
        </w:tc>
        <w:tc>
          <w:tcPr>
            <w:tcW w:w="1560" w:type="dxa"/>
            <w:gridSpan w:val="2"/>
            <w:vAlign w:val="center"/>
          </w:tcPr>
          <w:p w:rsidR="006F07CC" w:rsidRPr="0022313A" w:rsidRDefault="006F07CC" w:rsidP="0067548D">
            <w:pPr>
              <w:jc w:val="center"/>
            </w:pPr>
            <w:r w:rsidRPr="0022313A">
              <w:t>Remote control (optional)</w:t>
            </w:r>
          </w:p>
        </w:tc>
        <w:tc>
          <w:tcPr>
            <w:tcW w:w="1417" w:type="dxa"/>
            <w:vAlign w:val="center"/>
          </w:tcPr>
          <w:p w:rsidR="006F07CC" w:rsidRPr="005C3A78" w:rsidRDefault="006F07CC" w:rsidP="0065731B">
            <w:pPr>
              <w:rPr>
                <w:color w:val="4BACC6" w:themeColor="accent5"/>
              </w:rPr>
            </w:pPr>
            <w:r w:rsidRPr="005C3A78">
              <w:rPr>
                <w:color w:val="4BACC6" w:themeColor="accent5"/>
              </w:rPr>
              <w:t>Classification</w:t>
            </w:r>
          </w:p>
          <w:p w:rsidR="006F07CC" w:rsidRPr="005C3A78" w:rsidRDefault="006F07CC" w:rsidP="0065731B">
            <w:pPr>
              <w:rPr>
                <w:color w:val="4BACC6" w:themeColor="accent5"/>
              </w:rPr>
            </w:pPr>
            <w:r w:rsidRPr="005C3A78">
              <w:rPr>
                <w:color w:val="4BACC6" w:themeColor="accent5"/>
              </w:rPr>
              <w:t>follows the device</w:t>
            </w:r>
          </w:p>
        </w:tc>
        <w:tc>
          <w:tcPr>
            <w:tcW w:w="1276" w:type="dxa"/>
            <w:vAlign w:val="center"/>
          </w:tcPr>
          <w:p w:rsidR="006F07CC" w:rsidRPr="005C3A78" w:rsidRDefault="006F07CC" w:rsidP="0065731B">
            <w:pPr>
              <w:rPr>
                <w:color w:val="4BACC6" w:themeColor="accent5"/>
              </w:rPr>
            </w:pPr>
            <w:r w:rsidRPr="005C3A78">
              <w:rPr>
                <w:color w:val="4BACC6" w:themeColor="accent5"/>
              </w:rPr>
              <w:t>Regulation follows device</w:t>
            </w:r>
          </w:p>
        </w:tc>
        <w:tc>
          <w:tcPr>
            <w:tcW w:w="2410" w:type="dxa"/>
            <w:vAlign w:val="center"/>
          </w:tcPr>
          <w:p w:rsidR="006F07CC" w:rsidRPr="0022313A" w:rsidRDefault="006F07CC" w:rsidP="0067548D">
            <w:pPr>
              <w:jc w:val="center"/>
            </w:pPr>
          </w:p>
          <w:p w:rsidR="006F07CC" w:rsidRPr="0022313A" w:rsidRDefault="006F07CC" w:rsidP="0067548D">
            <w:pPr>
              <w:jc w:val="center"/>
            </w:pPr>
          </w:p>
          <w:p w:rsidR="006F07CC" w:rsidRPr="0022313A" w:rsidRDefault="006F07CC" w:rsidP="0067548D">
            <w:pPr>
              <w:jc w:val="center"/>
            </w:pPr>
          </w:p>
        </w:tc>
        <w:tc>
          <w:tcPr>
            <w:tcW w:w="992" w:type="dxa"/>
          </w:tcPr>
          <w:p w:rsidR="006F07CC" w:rsidRPr="0022313A" w:rsidRDefault="006F07CC" w:rsidP="0067548D">
            <w:pPr>
              <w:jc w:val="center"/>
            </w:pPr>
          </w:p>
        </w:tc>
        <w:tc>
          <w:tcPr>
            <w:tcW w:w="1417" w:type="dxa"/>
            <w:vAlign w:val="center"/>
          </w:tcPr>
          <w:p w:rsidR="006F07CC" w:rsidRPr="0022313A" w:rsidRDefault="006F07CC" w:rsidP="0067548D">
            <w:pPr>
              <w:jc w:val="center"/>
            </w:pPr>
          </w:p>
        </w:tc>
        <w:tc>
          <w:tcPr>
            <w:tcW w:w="2977" w:type="dxa"/>
          </w:tcPr>
          <w:p w:rsidR="00EE4919" w:rsidRPr="0022313A" w:rsidRDefault="006F07CC" w:rsidP="001974C3">
            <w:r w:rsidRPr="0022313A">
              <w:t>An optional remote control is an accessory that is sold separately, but is intended to control the hearing aid parameters in use.</w:t>
            </w:r>
          </w:p>
        </w:tc>
      </w:tr>
      <w:tr w:rsidR="006F07CC" w:rsidRPr="0022313A" w:rsidTr="000D4E09">
        <w:tc>
          <w:tcPr>
            <w:tcW w:w="675" w:type="dxa"/>
            <w:vAlign w:val="center"/>
          </w:tcPr>
          <w:p w:rsidR="006F07CC" w:rsidRPr="0022313A" w:rsidRDefault="006F07CC" w:rsidP="0067548D">
            <w:pPr>
              <w:jc w:val="center"/>
            </w:pPr>
            <w:r w:rsidRPr="0022313A">
              <w:t>32.1</w:t>
            </w:r>
          </w:p>
        </w:tc>
        <w:tc>
          <w:tcPr>
            <w:tcW w:w="1560" w:type="dxa"/>
            <w:gridSpan w:val="2"/>
            <w:vAlign w:val="center"/>
          </w:tcPr>
          <w:p w:rsidR="006F07CC" w:rsidRPr="0022313A" w:rsidRDefault="006F07CC" w:rsidP="0067548D">
            <w:pPr>
              <w:jc w:val="center"/>
            </w:pPr>
            <w:r w:rsidRPr="0022313A">
              <w:t>Remote microphone</w:t>
            </w:r>
          </w:p>
        </w:tc>
        <w:tc>
          <w:tcPr>
            <w:tcW w:w="1417" w:type="dxa"/>
            <w:vAlign w:val="center"/>
          </w:tcPr>
          <w:p w:rsidR="006F07CC" w:rsidRPr="005C3A78" w:rsidRDefault="006F07CC" w:rsidP="0065731B">
            <w:pPr>
              <w:rPr>
                <w:color w:val="4BACC6" w:themeColor="accent5"/>
              </w:rPr>
            </w:pPr>
            <w:r w:rsidRPr="005C3A78">
              <w:rPr>
                <w:color w:val="4BACC6" w:themeColor="accent5"/>
              </w:rPr>
              <w:t>Classification</w:t>
            </w:r>
          </w:p>
          <w:p w:rsidR="006F07CC" w:rsidRPr="005C3A78" w:rsidRDefault="006F07CC" w:rsidP="0065731B">
            <w:pPr>
              <w:rPr>
                <w:color w:val="4BACC6" w:themeColor="accent5"/>
              </w:rPr>
            </w:pPr>
            <w:r w:rsidRPr="005C3A78">
              <w:rPr>
                <w:color w:val="4BACC6" w:themeColor="accent5"/>
              </w:rPr>
              <w:t>follows the device</w:t>
            </w:r>
          </w:p>
        </w:tc>
        <w:tc>
          <w:tcPr>
            <w:tcW w:w="1276" w:type="dxa"/>
            <w:vAlign w:val="center"/>
          </w:tcPr>
          <w:p w:rsidR="006F07CC" w:rsidRPr="005C3A78" w:rsidRDefault="006F07CC" w:rsidP="0065731B">
            <w:pPr>
              <w:rPr>
                <w:color w:val="4BACC6" w:themeColor="accent5"/>
              </w:rPr>
            </w:pPr>
            <w:r w:rsidRPr="005C3A78">
              <w:rPr>
                <w:color w:val="4BACC6" w:themeColor="accent5"/>
              </w:rPr>
              <w:t>Regulation follows device</w:t>
            </w:r>
          </w:p>
        </w:tc>
        <w:tc>
          <w:tcPr>
            <w:tcW w:w="2410" w:type="dxa"/>
            <w:vAlign w:val="center"/>
          </w:tcPr>
          <w:p w:rsidR="006F07CC" w:rsidRPr="0022313A" w:rsidRDefault="006F07CC" w:rsidP="0067548D">
            <w:pPr>
              <w:jc w:val="center"/>
            </w:pPr>
          </w:p>
        </w:tc>
        <w:tc>
          <w:tcPr>
            <w:tcW w:w="992" w:type="dxa"/>
          </w:tcPr>
          <w:p w:rsidR="006F07CC" w:rsidRPr="0022313A" w:rsidRDefault="006F07CC" w:rsidP="0067548D">
            <w:pPr>
              <w:jc w:val="center"/>
            </w:pPr>
          </w:p>
        </w:tc>
        <w:tc>
          <w:tcPr>
            <w:tcW w:w="1417" w:type="dxa"/>
            <w:vAlign w:val="center"/>
          </w:tcPr>
          <w:p w:rsidR="006F07CC" w:rsidRPr="0022313A" w:rsidRDefault="006F07CC" w:rsidP="0067548D">
            <w:pPr>
              <w:jc w:val="center"/>
            </w:pPr>
          </w:p>
        </w:tc>
        <w:tc>
          <w:tcPr>
            <w:tcW w:w="2977" w:type="dxa"/>
          </w:tcPr>
          <w:p w:rsidR="006F07CC" w:rsidRDefault="006F07CC" w:rsidP="0067548D">
            <w:proofErr w:type="gramStart"/>
            <w:r w:rsidRPr="0022313A">
              <w:t>A  dedicated</w:t>
            </w:r>
            <w:proofErr w:type="gramEnd"/>
            <w:r w:rsidRPr="0022313A">
              <w:t xml:space="preserve"> microphone specifically designed and intended to be used with hearing aids.</w:t>
            </w:r>
          </w:p>
          <w:p w:rsidR="006F07CC" w:rsidRPr="0022313A" w:rsidRDefault="006F07CC" w:rsidP="0067548D"/>
        </w:tc>
      </w:tr>
      <w:tr w:rsidR="006F07CC" w:rsidRPr="0022313A" w:rsidTr="000D4E09">
        <w:tc>
          <w:tcPr>
            <w:tcW w:w="675" w:type="dxa"/>
            <w:vAlign w:val="center"/>
          </w:tcPr>
          <w:p w:rsidR="006F07CC" w:rsidRPr="0022313A" w:rsidRDefault="006F07CC" w:rsidP="0067548D">
            <w:pPr>
              <w:jc w:val="center"/>
            </w:pPr>
            <w:r w:rsidRPr="0022313A">
              <w:t>32.2</w:t>
            </w:r>
          </w:p>
        </w:tc>
        <w:tc>
          <w:tcPr>
            <w:tcW w:w="1560" w:type="dxa"/>
            <w:gridSpan w:val="2"/>
            <w:vAlign w:val="center"/>
          </w:tcPr>
          <w:p w:rsidR="006F07CC" w:rsidRPr="0022313A" w:rsidRDefault="006F07CC" w:rsidP="0067548D">
            <w:pPr>
              <w:jc w:val="center"/>
            </w:pPr>
            <w:r w:rsidRPr="0022313A">
              <w:t>Remote microphone</w:t>
            </w:r>
          </w:p>
        </w:tc>
        <w:tc>
          <w:tcPr>
            <w:tcW w:w="1417" w:type="dxa"/>
            <w:vAlign w:val="center"/>
          </w:tcPr>
          <w:p w:rsidR="006F07CC" w:rsidRPr="0022313A" w:rsidRDefault="006F07CC" w:rsidP="0067548D">
            <w:pPr>
              <w:jc w:val="center"/>
            </w:pPr>
            <w:r w:rsidRPr="0022313A">
              <w:t>No</w:t>
            </w:r>
          </w:p>
        </w:tc>
        <w:tc>
          <w:tcPr>
            <w:tcW w:w="1276" w:type="dxa"/>
            <w:vAlign w:val="center"/>
          </w:tcPr>
          <w:p w:rsidR="006F07CC" w:rsidRPr="0022313A" w:rsidRDefault="006F07CC" w:rsidP="0067548D">
            <w:r w:rsidRPr="0022313A">
              <w:t>No</w:t>
            </w:r>
          </w:p>
        </w:tc>
        <w:tc>
          <w:tcPr>
            <w:tcW w:w="2410" w:type="dxa"/>
            <w:vAlign w:val="center"/>
          </w:tcPr>
          <w:p w:rsidR="006F07CC" w:rsidRPr="0022313A" w:rsidRDefault="006F07CC" w:rsidP="0067548D">
            <w:pPr>
              <w:jc w:val="center"/>
            </w:pPr>
          </w:p>
        </w:tc>
        <w:tc>
          <w:tcPr>
            <w:tcW w:w="992" w:type="dxa"/>
          </w:tcPr>
          <w:p w:rsidR="006F07CC" w:rsidRPr="0022313A" w:rsidRDefault="006F07CC" w:rsidP="0067548D">
            <w:pPr>
              <w:jc w:val="center"/>
            </w:pPr>
          </w:p>
        </w:tc>
        <w:tc>
          <w:tcPr>
            <w:tcW w:w="1417" w:type="dxa"/>
            <w:vAlign w:val="center"/>
          </w:tcPr>
          <w:p w:rsidR="006F07CC" w:rsidRPr="0022313A" w:rsidRDefault="006F07CC" w:rsidP="0067548D">
            <w:pPr>
              <w:jc w:val="center"/>
            </w:pPr>
          </w:p>
        </w:tc>
        <w:tc>
          <w:tcPr>
            <w:tcW w:w="2977" w:type="dxa"/>
          </w:tcPr>
          <w:p w:rsidR="006F07CC" w:rsidRPr="0022313A" w:rsidRDefault="006F07CC" w:rsidP="0067548D">
            <w:r w:rsidRPr="0022313A">
              <w:t>Multipurpose product occasionally used in the medical environment and not specifically designed to be used with hearing aids</w:t>
            </w:r>
          </w:p>
        </w:tc>
      </w:tr>
      <w:tr w:rsidR="006F07CC" w:rsidRPr="0022313A" w:rsidTr="000D4E09">
        <w:tc>
          <w:tcPr>
            <w:tcW w:w="675" w:type="dxa"/>
            <w:vAlign w:val="center"/>
          </w:tcPr>
          <w:p w:rsidR="006F07CC" w:rsidRPr="0022313A" w:rsidRDefault="006F07CC" w:rsidP="0067548D">
            <w:pPr>
              <w:jc w:val="center"/>
            </w:pPr>
            <w:r w:rsidRPr="0022313A">
              <w:t>33.</w:t>
            </w:r>
          </w:p>
        </w:tc>
        <w:tc>
          <w:tcPr>
            <w:tcW w:w="1560" w:type="dxa"/>
            <w:gridSpan w:val="2"/>
            <w:vAlign w:val="center"/>
          </w:tcPr>
          <w:p w:rsidR="006F07CC" w:rsidRPr="0022313A" w:rsidRDefault="006F07CC" w:rsidP="0067548D">
            <w:pPr>
              <w:jc w:val="center"/>
            </w:pPr>
            <w:r w:rsidRPr="0022313A">
              <w:t>Repair tool</w:t>
            </w:r>
          </w:p>
        </w:tc>
        <w:tc>
          <w:tcPr>
            <w:tcW w:w="1417" w:type="dxa"/>
            <w:vAlign w:val="center"/>
          </w:tcPr>
          <w:p w:rsidR="006F07CC" w:rsidRPr="0022313A" w:rsidRDefault="006F07CC" w:rsidP="0067548D">
            <w:pPr>
              <w:jc w:val="center"/>
            </w:pPr>
            <w:r w:rsidRPr="0022313A">
              <w:t>No</w:t>
            </w:r>
          </w:p>
        </w:tc>
        <w:tc>
          <w:tcPr>
            <w:tcW w:w="1276" w:type="dxa"/>
            <w:vAlign w:val="center"/>
          </w:tcPr>
          <w:p w:rsidR="006F07CC" w:rsidRPr="0022313A" w:rsidRDefault="006F07CC" w:rsidP="0067548D">
            <w:r w:rsidRPr="0022313A">
              <w:t>No</w:t>
            </w:r>
          </w:p>
        </w:tc>
        <w:tc>
          <w:tcPr>
            <w:tcW w:w="2410" w:type="dxa"/>
            <w:vAlign w:val="center"/>
          </w:tcPr>
          <w:p w:rsidR="006F07CC" w:rsidRPr="0022313A" w:rsidRDefault="006F07CC" w:rsidP="0067548D">
            <w:pPr>
              <w:jc w:val="center"/>
            </w:pPr>
          </w:p>
        </w:tc>
        <w:tc>
          <w:tcPr>
            <w:tcW w:w="992" w:type="dxa"/>
          </w:tcPr>
          <w:p w:rsidR="006F07CC" w:rsidRPr="0022313A" w:rsidRDefault="006F07CC" w:rsidP="0067548D">
            <w:pPr>
              <w:jc w:val="center"/>
            </w:pPr>
          </w:p>
        </w:tc>
        <w:tc>
          <w:tcPr>
            <w:tcW w:w="1417" w:type="dxa"/>
            <w:vAlign w:val="center"/>
          </w:tcPr>
          <w:p w:rsidR="006F07CC" w:rsidRPr="0022313A" w:rsidRDefault="006F07CC" w:rsidP="0067548D">
            <w:pPr>
              <w:jc w:val="center"/>
            </w:pPr>
            <w:r w:rsidRPr="0022313A">
              <w:t>No</w:t>
            </w:r>
          </w:p>
        </w:tc>
        <w:tc>
          <w:tcPr>
            <w:tcW w:w="2977" w:type="dxa"/>
          </w:tcPr>
          <w:p w:rsidR="006F07CC" w:rsidRPr="0022313A" w:rsidRDefault="006F07CC" w:rsidP="0067548D">
            <w:r w:rsidRPr="0022313A">
              <w:t xml:space="preserve">Repair tools are Multipurpose product and though not an accessory according to MDD. </w:t>
            </w:r>
          </w:p>
        </w:tc>
      </w:tr>
      <w:tr w:rsidR="006F07CC" w:rsidRPr="0022313A" w:rsidTr="000D4E09">
        <w:tc>
          <w:tcPr>
            <w:tcW w:w="675" w:type="dxa"/>
            <w:vAlign w:val="center"/>
          </w:tcPr>
          <w:p w:rsidR="006F07CC" w:rsidRPr="0022313A" w:rsidRDefault="006F07CC" w:rsidP="0067548D">
            <w:pPr>
              <w:jc w:val="center"/>
            </w:pPr>
            <w:r w:rsidRPr="0022313A">
              <w:t>34.</w:t>
            </w:r>
          </w:p>
        </w:tc>
        <w:tc>
          <w:tcPr>
            <w:tcW w:w="1560" w:type="dxa"/>
            <w:gridSpan w:val="2"/>
            <w:vAlign w:val="center"/>
          </w:tcPr>
          <w:p w:rsidR="006F07CC" w:rsidRPr="0022313A" w:rsidRDefault="006F07CC" w:rsidP="0067548D">
            <w:pPr>
              <w:jc w:val="center"/>
            </w:pPr>
            <w:r w:rsidRPr="0022313A">
              <w:t>Software (fitting)</w:t>
            </w:r>
          </w:p>
        </w:tc>
        <w:tc>
          <w:tcPr>
            <w:tcW w:w="1417" w:type="dxa"/>
            <w:vAlign w:val="center"/>
          </w:tcPr>
          <w:p w:rsidR="006F07CC" w:rsidRPr="005C3A78" w:rsidRDefault="006F07CC" w:rsidP="0065731B">
            <w:pPr>
              <w:rPr>
                <w:color w:val="4BACC6" w:themeColor="accent5"/>
              </w:rPr>
            </w:pPr>
            <w:r w:rsidRPr="005C3A78">
              <w:rPr>
                <w:color w:val="4BACC6" w:themeColor="accent5"/>
              </w:rPr>
              <w:t>Classification</w:t>
            </w:r>
          </w:p>
          <w:p w:rsidR="006F07CC" w:rsidRPr="005C3A78" w:rsidRDefault="006F07CC" w:rsidP="0065731B">
            <w:pPr>
              <w:rPr>
                <w:color w:val="4BACC6" w:themeColor="accent5"/>
              </w:rPr>
            </w:pPr>
            <w:r w:rsidRPr="005C3A78">
              <w:rPr>
                <w:color w:val="4BACC6" w:themeColor="accent5"/>
              </w:rPr>
              <w:t>follows the device</w:t>
            </w:r>
          </w:p>
        </w:tc>
        <w:tc>
          <w:tcPr>
            <w:tcW w:w="1276" w:type="dxa"/>
            <w:vAlign w:val="center"/>
          </w:tcPr>
          <w:p w:rsidR="006F07CC" w:rsidRPr="005C3A78" w:rsidRDefault="006F07CC" w:rsidP="0065731B">
            <w:pPr>
              <w:rPr>
                <w:color w:val="4BACC6" w:themeColor="accent5"/>
              </w:rPr>
            </w:pPr>
            <w:r w:rsidRPr="005C3A78">
              <w:rPr>
                <w:color w:val="4BACC6" w:themeColor="accent5"/>
              </w:rPr>
              <w:t>Regulation follows device</w:t>
            </w:r>
          </w:p>
        </w:tc>
        <w:tc>
          <w:tcPr>
            <w:tcW w:w="2410" w:type="dxa"/>
            <w:vAlign w:val="center"/>
          </w:tcPr>
          <w:p w:rsidR="006F07CC" w:rsidRPr="0022313A" w:rsidRDefault="006F07CC" w:rsidP="0067548D">
            <w:pPr>
              <w:jc w:val="center"/>
            </w:pPr>
          </w:p>
          <w:p w:rsidR="006F07CC" w:rsidRPr="0022313A" w:rsidRDefault="006F07CC" w:rsidP="0067548D">
            <w:pPr>
              <w:jc w:val="center"/>
            </w:pPr>
          </w:p>
          <w:p w:rsidR="006F07CC" w:rsidRPr="0022313A" w:rsidRDefault="006F07CC" w:rsidP="0067548D">
            <w:pPr>
              <w:jc w:val="center"/>
            </w:pPr>
          </w:p>
        </w:tc>
        <w:tc>
          <w:tcPr>
            <w:tcW w:w="992" w:type="dxa"/>
          </w:tcPr>
          <w:p w:rsidR="006F07CC" w:rsidRPr="0022313A" w:rsidRDefault="006F07CC" w:rsidP="0067548D">
            <w:pPr>
              <w:jc w:val="center"/>
            </w:pPr>
          </w:p>
        </w:tc>
        <w:tc>
          <w:tcPr>
            <w:tcW w:w="1417" w:type="dxa"/>
            <w:vAlign w:val="center"/>
          </w:tcPr>
          <w:p w:rsidR="006F07CC" w:rsidRPr="0022313A" w:rsidRDefault="006F07CC" w:rsidP="0067548D">
            <w:pPr>
              <w:jc w:val="center"/>
            </w:pPr>
          </w:p>
        </w:tc>
        <w:tc>
          <w:tcPr>
            <w:tcW w:w="2977" w:type="dxa"/>
          </w:tcPr>
          <w:p w:rsidR="006F07CC" w:rsidRPr="0022313A" w:rsidRDefault="006F07CC" w:rsidP="0067548D">
            <w:pPr>
              <w:rPr>
                <w:strike/>
              </w:rPr>
            </w:pPr>
            <w:r w:rsidRPr="0022313A">
              <w:t>PC-based software for hearing aid fitting</w:t>
            </w:r>
          </w:p>
        </w:tc>
      </w:tr>
      <w:tr w:rsidR="006F07CC" w:rsidRPr="0022313A" w:rsidTr="000D4E09">
        <w:tc>
          <w:tcPr>
            <w:tcW w:w="675" w:type="dxa"/>
            <w:vAlign w:val="center"/>
          </w:tcPr>
          <w:p w:rsidR="006F07CC" w:rsidRPr="0022313A" w:rsidRDefault="006F07CC" w:rsidP="0067548D">
            <w:pPr>
              <w:jc w:val="center"/>
            </w:pPr>
            <w:r w:rsidRPr="0022313A">
              <w:t>35.</w:t>
            </w:r>
          </w:p>
        </w:tc>
        <w:tc>
          <w:tcPr>
            <w:tcW w:w="1560" w:type="dxa"/>
            <w:gridSpan w:val="2"/>
            <w:vAlign w:val="center"/>
          </w:tcPr>
          <w:p w:rsidR="006F07CC" w:rsidRPr="0022313A" w:rsidRDefault="006F07CC" w:rsidP="0067548D">
            <w:pPr>
              <w:jc w:val="center"/>
            </w:pPr>
            <w:r w:rsidRPr="0022313A">
              <w:t>Software (integrated)</w:t>
            </w:r>
          </w:p>
        </w:tc>
        <w:tc>
          <w:tcPr>
            <w:tcW w:w="1417" w:type="dxa"/>
            <w:vAlign w:val="center"/>
          </w:tcPr>
          <w:p w:rsidR="006F07CC" w:rsidRPr="005C3A78" w:rsidRDefault="006F07CC" w:rsidP="0065731B">
            <w:pPr>
              <w:rPr>
                <w:color w:val="4BACC6" w:themeColor="accent5"/>
              </w:rPr>
            </w:pPr>
            <w:r w:rsidRPr="005C3A78">
              <w:rPr>
                <w:color w:val="4BACC6" w:themeColor="accent5"/>
              </w:rPr>
              <w:t>Classification</w:t>
            </w:r>
          </w:p>
          <w:p w:rsidR="006F07CC" w:rsidRPr="005C3A78" w:rsidRDefault="006F07CC" w:rsidP="0065731B">
            <w:pPr>
              <w:rPr>
                <w:color w:val="4BACC6" w:themeColor="accent5"/>
              </w:rPr>
            </w:pPr>
            <w:r w:rsidRPr="005C3A78">
              <w:rPr>
                <w:color w:val="4BACC6" w:themeColor="accent5"/>
              </w:rPr>
              <w:t>follows the device</w:t>
            </w:r>
          </w:p>
        </w:tc>
        <w:tc>
          <w:tcPr>
            <w:tcW w:w="1276" w:type="dxa"/>
            <w:vAlign w:val="center"/>
          </w:tcPr>
          <w:p w:rsidR="006F07CC" w:rsidRPr="005C3A78" w:rsidRDefault="006F07CC" w:rsidP="0065731B">
            <w:pPr>
              <w:rPr>
                <w:color w:val="4BACC6" w:themeColor="accent5"/>
              </w:rPr>
            </w:pPr>
            <w:r w:rsidRPr="005C3A78">
              <w:rPr>
                <w:color w:val="4BACC6" w:themeColor="accent5"/>
              </w:rPr>
              <w:t>Regulation follows device</w:t>
            </w:r>
          </w:p>
        </w:tc>
        <w:tc>
          <w:tcPr>
            <w:tcW w:w="2410" w:type="dxa"/>
            <w:vAlign w:val="center"/>
          </w:tcPr>
          <w:p w:rsidR="006F07CC" w:rsidRPr="0022313A" w:rsidRDefault="006F07CC" w:rsidP="0067548D">
            <w:pPr>
              <w:jc w:val="center"/>
            </w:pPr>
          </w:p>
        </w:tc>
        <w:tc>
          <w:tcPr>
            <w:tcW w:w="992" w:type="dxa"/>
          </w:tcPr>
          <w:p w:rsidR="006F07CC" w:rsidRPr="0022313A" w:rsidRDefault="006F07CC" w:rsidP="0067548D">
            <w:pPr>
              <w:jc w:val="center"/>
            </w:pPr>
          </w:p>
        </w:tc>
        <w:tc>
          <w:tcPr>
            <w:tcW w:w="1417" w:type="dxa"/>
            <w:vAlign w:val="center"/>
          </w:tcPr>
          <w:p w:rsidR="006F07CC" w:rsidRPr="0022313A" w:rsidRDefault="006F07CC" w:rsidP="0067548D">
            <w:pPr>
              <w:jc w:val="center"/>
            </w:pPr>
          </w:p>
        </w:tc>
        <w:tc>
          <w:tcPr>
            <w:tcW w:w="2977" w:type="dxa"/>
          </w:tcPr>
          <w:p w:rsidR="006F07CC" w:rsidRPr="0022313A" w:rsidRDefault="006F07CC" w:rsidP="0067548D">
            <w:r w:rsidRPr="0022313A">
              <w:t>An integral part of the hearing aid</w:t>
            </w:r>
          </w:p>
        </w:tc>
      </w:tr>
      <w:tr w:rsidR="006F07CC" w:rsidRPr="0022313A" w:rsidTr="000D4E09">
        <w:tc>
          <w:tcPr>
            <w:tcW w:w="675" w:type="dxa"/>
            <w:vAlign w:val="center"/>
          </w:tcPr>
          <w:p w:rsidR="006F07CC" w:rsidRPr="0022313A" w:rsidRDefault="006F07CC" w:rsidP="0067548D">
            <w:pPr>
              <w:jc w:val="center"/>
            </w:pPr>
            <w:r w:rsidRPr="0022313A">
              <w:t>36.</w:t>
            </w:r>
          </w:p>
        </w:tc>
        <w:tc>
          <w:tcPr>
            <w:tcW w:w="1560" w:type="dxa"/>
            <w:gridSpan w:val="2"/>
            <w:vAlign w:val="center"/>
          </w:tcPr>
          <w:p w:rsidR="006F07CC" w:rsidRPr="0022313A" w:rsidRDefault="006F07CC" w:rsidP="0067548D">
            <w:pPr>
              <w:jc w:val="center"/>
            </w:pPr>
            <w:r w:rsidRPr="0022313A">
              <w:t>Spare part</w:t>
            </w:r>
          </w:p>
        </w:tc>
        <w:tc>
          <w:tcPr>
            <w:tcW w:w="1417" w:type="dxa"/>
            <w:vAlign w:val="center"/>
          </w:tcPr>
          <w:p w:rsidR="006F07CC" w:rsidRPr="0022313A" w:rsidRDefault="006F07CC" w:rsidP="0065731B">
            <w:pPr>
              <w:jc w:val="center"/>
            </w:pPr>
            <w:r w:rsidRPr="0022313A">
              <w:t>No</w:t>
            </w:r>
          </w:p>
        </w:tc>
        <w:tc>
          <w:tcPr>
            <w:tcW w:w="1276" w:type="dxa"/>
            <w:vAlign w:val="center"/>
          </w:tcPr>
          <w:p w:rsidR="006F07CC" w:rsidRPr="0022313A" w:rsidRDefault="006F07CC" w:rsidP="0065731B">
            <w:r w:rsidRPr="0022313A">
              <w:t>No</w:t>
            </w:r>
          </w:p>
        </w:tc>
        <w:tc>
          <w:tcPr>
            <w:tcW w:w="2410" w:type="dxa"/>
            <w:vAlign w:val="center"/>
          </w:tcPr>
          <w:p w:rsidR="006F07CC" w:rsidRPr="0022313A" w:rsidRDefault="006F07CC" w:rsidP="0067548D">
            <w:pPr>
              <w:jc w:val="center"/>
            </w:pPr>
          </w:p>
        </w:tc>
        <w:tc>
          <w:tcPr>
            <w:tcW w:w="992" w:type="dxa"/>
          </w:tcPr>
          <w:p w:rsidR="006F07CC" w:rsidRPr="0022313A" w:rsidRDefault="006F07CC" w:rsidP="0067548D">
            <w:pPr>
              <w:jc w:val="center"/>
            </w:pPr>
          </w:p>
        </w:tc>
        <w:tc>
          <w:tcPr>
            <w:tcW w:w="1417" w:type="dxa"/>
            <w:vAlign w:val="center"/>
          </w:tcPr>
          <w:p w:rsidR="006F07CC" w:rsidRPr="0022313A" w:rsidRDefault="006F07CC" w:rsidP="0067548D">
            <w:pPr>
              <w:jc w:val="center"/>
            </w:pPr>
          </w:p>
        </w:tc>
        <w:tc>
          <w:tcPr>
            <w:tcW w:w="2977" w:type="dxa"/>
          </w:tcPr>
          <w:p w:rsidR="006F07CC" w:rsidRPr="0022313A" w:rsidRDefault="006F07CC" w:rsidP="0067548D">
            <w:r w:rsidRPr="0022313A">
              <w:t>Spare parts for service</w:t>
            </w:r>
            <w:r w:rsidR="00727DD9">
              <w:t>/repair are not medical devices</w:t>
            </w:r>
          </w:p>
        </w:tc>
      </w:tr>
      <w:tr w:rsidR="006F07CC" w:rsidRPr="0022313A" w:rsidTr="000D4E09">
        <w:tc>
          <w:tcPr>
            <w:tcW w:w="675" w:type="dxa"/>
            <w:vAlign w:val="center"/>
          </w:tcPr>
          <w:p w:rsidR="006F07CC" w:rsidRPr="0022313A" w:rsidRDefault="006F07CC" w:rsidP="0067548D">
            <w:pPr>
              <w:jc w:val="center"/>
            </w:pPr>
            <w:r w:rsidRPr="0022313A">
              <w:lastRenderedPageBreak/>
              <w:t>37.</w:t>
            </w:r>
          </w:p>
        </w:tc>
        <w:tc>
          <w:tcPr>
            <w:tcW w:w="1560" w:type="dxa"/>
            <w:gridSpan w:val="2"/>
            <w:vAlign w:val="center"/>
          </w:tcPr>
          <w:p w:rsidR="006F07CC" w:rsidRPr="0022313A" w:rsidRDefault="006F07CC" w:rsidP="0067548D">
            <w:pPr>
              <w:jc w:val="center"/>
            </w:pPr>
            <w:r w:rsidRPr="0022313A">
              <w:t>Tamperproof battery cover</w:t>
            </w:r>
          </w:p>
        </w:tc>
        <w:tc>
          <w:tcPr>
            <w:tcW w:w="1417" w:type="dxa"/>
            <w:vAlign w:val="center"/>
          </w:tcPr>
          <w:p w:rsidR="006F07CC" w:rsidRPr="005C3A78" w:rsidRDefault="006F07CC" w:rsidP="0065731B">
            <w:pPr>
              <w:rPr>
                <w:color w:val="4BACC6" w:themeColor="accent5"/>
              </w:rPr>
            </w:pPr>
            <w:r w:rsidRPr="005C3A78">
              <w:rPr>
                <w:color w:val="4BACC6" w:themeColor="accent5"/>
              </w:rPr>
              <w:t>Classification</w:t>
            </w:r>
          </w:p>
          <w:p w:rsidR="006F07CC" w:rsidRPr="005C3A78" w:rsidRDefault="006F07CC" w:rsidP="0065731B">
            <w:pPr>
              <w:rPr>
                <w:color w:val="4BACC6" w:themeColor="accent5"/>
              </w:rPr>
            </w:pPr>
            <w:r w:rsidRPr="005C3A78">
              <w:rPr>
                <w:color w:val="4BACC6" w:themeColor="accent5"/>
              </w:rPr>
              <w:t>follows the device</w:t>
            </w:r>
          </w:p>
        </w:tc>
        <w:tc>
          <w:tcPr>
            <w:tcW w:w="1276" w:type="dxa"/>
            <w:vAlign w:val="center"/>
          </w:tcPr>
          <w:p w:rsidR="006F07CC" w:rsidRPr="005C3A78" w:rsidRDefault="006F07CC" w:rsidP="0065731B">
            <w:pPr>
              <w:rPr>
                <w:color w:val="4BACC6" w:themeColor="accent5"/>
              </w:rPr>
            </w:pPr>
            <w:r w:rsidRPr="005C3A78">
              <w:rPr>
                <w:color w:val="4BACC6" w:themeColor="accent5"/>
              </w:rPr>
              <w:t>Regulation follows device</w:t>
            </w:r>
          </w:p>
        </w:tc>
        <w:tc>
          <w:tcPr>
            <w:tcW w:w="2410" w:type="dxa"/>
            <w:vAlign w:val="center"/>
          </w:tcPr>
          <w:p w:rsidR="006F07CC" w:rsidRPr="0022313A" w:rsidRDefault="006F07CC" w:rsidP="0067548D">
            <w:pPr>
              <w:jc w:val="center"/>
            </w:pPr>
          </w:p>
        </w:tc>
        <w:tc>
          <w:tcPr>
            <w:tcW w:w="992" w:type="dxa"/>
          </w:tcPr>
          <w:p w:rsidR="006F07CC" w:rsidRPr="0022313A" w:rsidRDefault="006F07CC" w:rsidP="0067548D">
            <w:pPr>
              <w:jc w:val="center"/>
            </w:pPr>
          </w:p>
        </w:tc>
        <w:tc>
          <w:tcPr>
            <w:tcW w:w="1417" w:type="dxa"/>
            <w:vAlign w:val="center"/>
          </w:tcPr>
          <w:p w:rsidR="006F07CC" w:rsidRPr="0022313A" w:rsidRDefault="006F07CC" w:rsidP="0067548D">
            <w:pPr>
              <w:jc w:val="center"/>
            </w:pPr>
          </w:p>
        </w:tc>
        <w:tc>
          <w:tcPr>
            <w:tcW w:w="2977" w:type="dxa"/>
          </w:tcPr>
          <w:p w:rsidR="006F07CC" w:rsidRPr="0022313A" w:rsidRDefault="006F07CC" w:rsidP="0067548D">
            <w:r w:rsidRPr="0022313A">
              <w:t>An option, and hence an integral part of the hearing aid</w:t>
            </w:r>
          </w:p>
          <w:p w:rsidR="006F07CC" w:rsidRPr="0022313A" w:rsidRDefault="006F07CC" w:rsidP="0067548D"/>
        </w:tc>
      </w:tr>
      <w:tr w:rsidR="006F07CC" w:rsidRPr="0022313A" w:rsidTr="000D4E09">
        <w:tc>
          <w:tcPr>
            <w:tcW w:w="675" w:type="dxa"/>
            <w:vAlign w:val="center"/>
          </w:tcPr>
          <w:p w:rsidR="006F07CC" w:rsidRPr="0022313A" w:rsidRDefault="006F07CC" w:rsidP="0067548D">
            <w:pPr>
              <w:jc w:val="center"/>
            </w:pPr>
            <w:r w:rsidRPr="0022313A">
              <w:t>38.</w:t>
            </w:r>
          </w:p>
        </w:tc>
        <w:tc>
          <w:tcPr>
            <w:tcW w:w="1560" w:type="dxa"/>
            <w:gridSpan w:val="2"/>
            <w:vAlign w:val="center"/>
          </w:tcPr>
          <w:p w:rsidR="006F07CC" w:rsidRPr="0022313A" w:rsidRDefault="006F07CC" w:rsidP="0067548D">
            <w:pPr>
              <w:jc w:val="center"/>
            </w:pPr>
            <w:r w:rsidRPr="0022313A">
              <w:t>Volume control cover</w:t>
            </w:r>
          </w:p>
        </w:tc>
        <w:tc>
          <w:tcPr>
            <w:tcW w:w="1417" w:type="dxa"/>
            <w:vAlign w:val="center"/>
          </w:tcPr>
          <w:p w:rsidR="006F07CC" w:rsidRPr="005C3A78" w:rsidRDefault="006F07CC" w:rsidP="0065731B">
            <w:pPr>
              <w:rPr>
                <w:color w:val="4BACC6" w:themeColor="accent5"/>
              </w:rPr>
            </w:pPr>
            <w:r w:rsidRPr="005C3A78">
              <w:rPr>
                <w:color w:val="4BACC6" w:themeColor="accent5"/>
              </w:rPr>
              <w:t>Classification</w:t>
            </w:r>
          </w:p>
          <w:p w:rsidR="006F07CC" w:rsidRPr="005C3A78" w:rsidRDefault="006F07CC" w:rsidP="0065731B">
            <w:pPr>
              <w:rPr>
                <w:color w:val="4BACC6" w:themeColor="accent5"/>
              </w:rPr>
            </w:pPr>
            <w:r w:rsidRPr="005C3A78">
              <w:rPr>
                <w:color w:val="4BACC6" w:themeColor="accent5"/>
              </w:rPr>
              <w:t>follows the device</w:t>
            </w:r>
          </w:p>
        </w:tc>
        <w:tc>
          <w:tcPr>
            <w:tcW w:w="1276" w:type="dxa"/>
            <w:vAlign w:val="center"/>
          </w:tcPr>
          <w:p w:rsidR="006F07CC" w:rsidRPr="005C3A78" w:rsidRDefault="006F07CC" w:rsidP="0065731B">
            <w:pPr>
              <w:rPr>
                <w:color w:val="4BACC6" w:themeColor="accent5"/>
              </w:rPr>
            </w:pPr>
            <w:r w:rsidRPr="005C3A78">
              <w:rPr>
                <w:color w:val="4BACC6" w:themeColor="accent5"/>
              </w:rPr>
              <w:t>Regulation follows device</w:t>
            </w:r>
          </w:p>
        </w:tc>
        <w:tc>
          <w:tcPr>
            <w:tcW w:w="2410" w:type="dxa"/>
            <w:vAlign w:val="center"/>
          </w:tcPr>
          <w:p w:rsidR="006F07CC" w:rsidRPr="0022313A" w:rsidRDefault="006F07CC" w:rsidP="0067548D">
            <w:pPr>
              <w:jc w:val="center"/>
            </w:pPr>
          </w:p>
        </w:tc>
        <w:tc>
          <w:tcPr>
            <w:tcW w:w="992" w:type="dxa"/>
          </w:tcPr>
          <w:p w:rsidR="006F07CC" w:rsidRPr="0022313A" w:rsidRDefault="006F07CC" w:rsidP="0067548D">
            <w:pPr>
              <w:jc w:val="center"/>
            </w:pPr>
          </w:p>
        </w:tc>
        <w:tc>
          <w:tcPr>
            <w:tcW w:w="1417" w:type="dxa"/>
            <w:vAlign w:val="center"/>
          </w:tcPr>
          <w:p w:rsidR="006F07CC" w:rsidRPr="0022313A" w:rsidRDefault="006F07CC" w:rsidP="0067548D">
            <w:pPr>
              <w:jc w:val="center"/>
            </w:pPr>
          </w:p>
        </w:tc>
        <w:tc>
          <w:tcPr>
            <w:tcW w:w="2977" w:type="dxa"/>
          </w:tcPr>
          <w:p w:rsidR="006F07CC" w:rsidRPr="0022313A" w:rsidRDefault="006F07CC" w:rsidP="0067548D">
            <w:r w:rsidRPr="0022313A">
              <w:t>An option, and hence an integral part of the hearing aid</w:t>
            </w:r>
          </w:p>
        </w:tc>
      </w:tr>
      <w:tr w:rsidR="006F07CC" w:rsidRPr="0022313A" w:rsidTr="000D4E09">
        <w:tc>
          <w:tcPr>
            <w:tcW w:w="675" w:type="dxa"/>
            <w:vAlign w:val="center"/>
          </w:tcPr>
          <w:p w:rsidR="006F07CC" w:rsidRPr="0022313A" w:rsidRDefault="006F07CC" w:rsidP="0067548D">
            <w:pPr>
              <w:jc w:val="center"/>
            </w:pPr>
            <w:r w:rsidRPr="0022313A">
              <w:t>39.</w:t>
            </w:r>
          </w:p>
        </w:tc>
        <w:tc>
          <w:tcPr>
            <w:tcW w:w="1560" w:type="dxa"/>
            <w:gridSpan w:val="2"/>
            <w:vAlign w:val="center"/>
          </w:tcPr>
          <w:p w:rsidR="006F07CC" w:rsidRPr="0022313A" w:rsidRDefault="006F07CC" w:rsidP="0067548D">
            <w:pPr>
              <w:jc w:val="center"/>
            </w:pPr>
            <w:r w:rsidRPr="0022313A">
              <w:t>Wax filter</w:t>
            </w:r>
          </w:p>
        </w:tc>
        <w:tc>
          <w:tcPr>
            <w:tcW w:w="1417" w:type="dxa"/>
            <w:vAlign w:val="center"/>
          </w:tcPr>
          <w:p w:rsidR="006F07CC" w:rsidRPr="0022313A" w:rsidRDefault="006F07CC" w:rsidP="0065731B">
            <w:pPr>
              <w:jc w:val="center"/>
            </w:pPr>
            <w:r w:rsidRPr="0022313A">
              <w:t>No</w:t>
            </w:r>
          </w:p>
        </w:tc>
        <w:tc>
          <w:tcPr>
            <w:tcW w:w="1276" w:type="dxa"/>
            <w:vAlign w:val="center"/>
          </w:tcPr>
          <w:p w:rsidR="006F07CC" w:rsidRPr="0022313A" w:rsidRDefault="006F07CC" w:rsidP="0065731B">
            <w:r w:rsidRPr="0022313A">
              <w:t>No</w:t>
            </w:r>
          </w:p>
        </w:tc>
        <w:tc>
          <w:tcPr>
            <w:tcW w:w="2410" w:type="dxa"/>
            <w:vAlign w:val="center"/>
          </w:tcPr>
          <w:p w:rsidR="006F07CC" w:rsidRPr="0022313A" w:rsidRDefault="006F07CC" w:rsidP="0067548D">
            <w:pPr>
              <w:jc w:val="center"/>
            </w:pPr>
          </w:p>
        </w:tc>
        <w:tc>
          <w:tcPr>
            <w:tcW w:w="992" w:type="dxa"/>
          </w:tcPr>
          <w:p w:rsidR="006F07CC" w:rsidRPr="0022313A" w:rsidRDefault="006F07CC" w:rsidP="0067548D">
            <w:pPr>
              <w:jc w:val="center"/>
            </w:pPr>
          </w:p>
        </w:tc>
        <w:tc>
          <w:tcPr>
            <w:tcW w:w="1417" w:type="dxa"/>
            <w:vAlign w:val="center"/>
          </w:tcPr>
          <w:p w:rsidR="006F07CC" w:rsidRPr="0022313A" w:rsidRDefault="006F07CC" w:rsidP="0067548D">
            <w:pPr>
              <w:jc w:val="center"/>
            </w:pPr>
          </w:p>
        </w:tc>
        <w:tc>
          <w:tcPr>
            <w:tcW w:w="2977" w:type="dxa"/>
          </w:tcPr>
          <w:p w:rsidR="006F07CC" w:rsidRDefault="006F07CC" w:rsidP="0067548D">
            <w:r w:rsidRPr="0022313A">
              <w:t>An option, and hence an integral part of the hearing aid. To be seen as a spare part.</w:t>
            </w:r>
          </w:p>
          <w:p w:rsidR="00EE4919" w:rsidRPr="0022313A" w:rsidRDefault="00EE4919" w:rsidP="0067548D"/>
        </w:tc>
      </w:tr>
      <w:tr w:rsidR="006F07CC" w:rsidRPr="0022313A" w:rsidTr="0065731B">
        <w:tc>
          <w:tcPr>
            <w:tcW w:w="675" w:type="dxa"/>
          </w:tcPr>
          <w:p w:rsidR="006F07CC" w:rsidRPr="0022313A" w:rsidRDefault="006F07CC" w:rsidP="001974C3">
            <w:pPr>
              <w:jc w:val="center"/>
            </w:pPr>
            <w:r w:rsidRPr="0022313A">
              <w:t>40.</w:t>
            </w:r>
          </w:p>
        </w:tc>
        <w:tc>
          <w:tcPr>
            <w:tcW w:w="1560" w:type="dxa"/>
            <w:gridSpan w:val="2"/>
          </w:tcPr>
          <w:p w:rsidR="006F07CC" w:rsidRPr="0022313A" w:rsidRDefault="006F07CC" w:rsidP="0067548D">
            <w:r w:rsidRPr="0022313A">
              <w:t>Receiver in the Ear unit</w:t>
            </w:r>
          </w:p>
        </w:tc>
        <w:tc>
          <w:tcPr>
            <w:tcW w:w="1417" w:type="dxa"/>
            <w:vAlign w:val="center"/>
          </w:tcPr>
          <w:p w:rsidR="006F07CC" w:rsidRPr="005C3A78" w:rsidRDefault="006F07CC" w:rsidP="0065731B">
            <w:pPr>
              <w:rPr>
                <w:color w:val="4BACC6" w:themeColor="accent5"/>
              </w:rPr>
            </w:pPr>
            <w:r w:rsidRPr="005C3A78">
              <w:rPr>
                <w:color w:val="4BACC6" w:themeColor="accent5"/>
              </w:rPr>
              <w:t>Classification</w:t>
            </w:r>
          </w:p>
          <w:p w:rsidR="006F07CC" w:rsidRPr="005C3A78" w:rsidRDefault="006F07CC" w:rsidP="0065731B">
            <w:pPr>
              <w:rPr>
                <w:color w:val="4BACC6" w:themeColor="accent5"/>
              </w:rPr>
            </w:pPr>
            <w:r w:rsidRPr="005C3A78">
              <w:rPr>
                <w:color w:val="4BACC6" w:themeColor="accent5"/>
              </w:rPr>
              <w:t>follows the device</w:t>
            </w:r>
          </w:p>
        </w:tc>
        <w:tc>
          <w:tcPr>
            <w:tcW w:w="1276" w:type="dxa"/>
            <w:vAlign w:val="center"/>
          </w:tcPr>
          <w:p w:rsidR="006F07CC" w:rsidRPr="005C3A78" w:rsidRDefault="006F07CC" w:rsidP="0065731B">
            <w:pPr>
              <w:rPr>
                <w:color w:val="4BACC6" w:themeColor="accent5"/>
              </w:rPr>
            </w:pPr>
            <w:r w:rsidRPr="005C3A78">
              <w:rPr>
                <w:color w:val="4BACC6" w:themeColor="accent5"/>
              </w:rPr>
              <w:t>Regulation follows device</w:t>
            </w:r>
          </w:p>
        </w:tc>
        <w:tc>
          <w:tcPr>
            <w:tcW w:w="2410" w:type="dxa"/>
          </w:tcPr>
          <w:p w:rsidR="006F07CC" w:rsidRPr="0022313A" w:rsidRDefault="006F07CC" w:rsidP="0067548D"/>
        </w:tc>
        <w:tc>
          <w:tcPr>
            <w:tcW w:w="992" w:type="dxa"/>
          </w:tcPr>
          <w:p w:rsidR="006F07CC" w:rsidRPr="0022313A" w:rsidRDefault="006F07CC" w:rsidP="0067548D">
            <w:pPr>
              <w:jc w:val="center"/>
            </w:pPr>
          </w:p>
        </w:tc>
        <w:tc>
          <w:tcPr>
            <w:tcW w:w="1417" w:type="dxa"/>
          </w:tcPr>
          <w:p w:rsidR="006F07CC" w:rsidRPr="0022313A" w:rsidRDefault="006F07CC" w:rsidP="0067548D">
            <w:pPr>
              <w:jc w:val="center"/>
            </w:pPr>
          </w:p>
        </w:tc>
        <w:tc>
          <w:tcPr>
            <w:tcW w:w="2977" w:type="dxa"/>
          </w:tcPr>
          <w:p w:rsidR="006F07CC" w:rsidRDefault="006F07CC" w:rsidP="0067548D">
            <w:r w:rsidRPr="0022313A">
              <w:t>A detachable part that is an integral part of the hearing aid</w:t>
            </w:r>
          </w:p>
          <w:p w:rsidR="006F07CC" w:rsidRDefault="006F07CC" w:rsidP="0067548D"/>
          <w:p w:rsidR="006F07CC" w:rsidRDefault="006F07CC" w:rsidP="0067548D"/>
          <w:p w:rsidR="006F07CC" w:rsidRPr="0022313A" w:rsidRDefault="006F07CC" w:rsidP="0067548D"/>
        </w:tc>
      </w:tr>
      <w:tr w:rsidR="006F07CC" w:rsidRPr="0022313A" w:rsidTr="000D4E09">
        <w:tc>
          <w:tcPr>
            <w:tcW w:w="675" w:type="dxa"/>
            <w:vAlign w:val="center"/>
          </w:tcPr>
          <w:p w:rsidR="006F07CC" w:rsidRPr="001974C3" w:rsidRDefault="006F07CC" w:rsidP="00D47C5F">
            <w:pPr>
              <w:jc w:val="center"/>
            </w:pPr>
            <w:r w:rsidRPr="001974C3">
              <w:t>41</w:t>
            </w:r>
          </w:p>
        </w:tc>
        <w:tc>
          <w:tcPr>
            <w:tcW w:w="1560" w:type="dxa"/>
            <w:gridSpan w:val="2"/>
            <w:vAlign w:val="center"/>
          </w:tcPr>
          <w:p w:rsidR="006F07CC" w:rsidRPr="001974C3" w:rsidRDefault="006F07CC" w:rsidP="00D47C5F">
            <w:pPr>
              <w:jc w:val="center"/>
            </w:pPr>
          </w:p>
          <w:p w:rsidR="006F07CC" w:rsidRPr="001974C3" w:rsidRDefault="006F07CC" w:rsidP="003B7F5C">
            <w:pPr>
              <w:jc w:val="center"/>
            </w:pPr>
            <w:r w:rsidRPr="001974C3">
              <w:t>Tinnitus masker</w:t>
            </w:r>
          </w:p>
        </w:tc>
        <w:tc>
          <w:tcPr>
            <w:tcW w:w="1417" w:type="dxa"/>
            <w:vAlign w:val="center"/>
          </w:tcPr>
          <w:p w:rsidR="006F07CC" w:rsidRPr="001974C3" w:rsidRDefault="006F07CC" w:rsidP="003B7F5C">
            <w:pPr>
              <w:jc w:val="center"/>
            </w:pPr>
            <w:r w:rsidRPr="001974C3">
              <w:t>Class 2</w:t>
            </w:r>
          </w:p>
        </w:tc>
        <w:tc>
          <w:tcPr>
            <w:tcW w:w="1276" w:type="dxa"/>
            <w:vAlign w:val="center"/>
          </w:tcPr>
          <w:p w:rsidR="006F07CC" w:rsidRPr="001974C3" w:rsidRDefault="006F07CC" w:rsidP="006F07CC">
            <w:r w:rsidRPr="001974C3">
              <w:t>874.3400</w:t>
            </w:r>
          </w:p>
        </w:tc>
        <w:tc>
          <w:tcPr>
            <w:tcW w:w="2410" w:type="dxa"/>
          </w:tcPr>
          <w:p w:rsidR="006F07CC" w:rsidRPr="001974C3" w:rsidRDefault="006F07CC" w:rsidP="0067548D">
            <w:r w:rsidRPr="001974C3">
              <w:t>A tinnitus masker is an electronic device intended to generate noise of sufficient intensity and bandwidth to mask ringing in the ears or internal head noises. Because the device is able to mask internal noises, it is also used as an aid in</w:t>
            </w:r>
          </w:p>
        </w:tc>
        <w:tc>
          <w:tcPr>
            <w:tcW w:w="992" w:type="dxa"/>
          </w:tcPr>
          <w:p w:rsidR="006F07CC" w:rsidRDefault="006F07CC" w:rsidP="0067548D">
            <w:pPr>
              <w:jc w:val="center"/>
              <w:rPr>
                <w:color w:val="00B0F0"/>
              </w:rPr>
            </w:pPr>
          </w:p>
          <w:p w:rsidR="006F07CC" w:rsidRDefault="006F07CC" w:rsidP="0067548D">
            <w:pPr>
              <w:jc w:val="center"/>
              <w:rPr>
                <w:color w:val="00B0F0"/>
              </w:rPr>
            </w:pPr>
          </w:p>
          <w:p w:rsidR="006F07CC" w:rsidRDefault="006F07CC" w:rsidP="0067548D">
            <w:pPr>
              <w:jc w:val="center"/>
              <w:rPr>
                <w:color w:val="00B0F0"/>
              </w:rPr>
            </w:pPr>
          </w:p>
          <w:p w:rsidR="006F07CC" w:rsidRDefault="006F07CC" w:rsidP="0067548D">
            <w:pPr>
              <w:jc w:val="center"/>
              <w:rPr>
                <w:color w:val="00B0F0"/>
              </w:rPr>
            </w:pPr>
          </w:p>
          <w:p w:rsidR="006F07CC" w:rsidRPr="00F52C7C" w:rsidRDefault="006F07CC" w:rsidP="0067548D">
            <w:pPr>
              <w:jc w:val="center"/>
              <w:rPr>
                <w:color w:val="00B0F0"/>
              </w:rPr>
            </w:pPr>
            <w:r>
              <w:rPr>
                <w:color w:val="00B0F0"/>
              </w:rPr>
              <w:t>KLW</w:t>
            </w:r>
          </w:p>
        </w:tc>
        <w:tc>
          <w:tcPr>
            <w:tcW w:w="1417" w:type="dxa"/>
          </w:tcPr>
          <w:p w:rsidR="006F07CC" w:rsidRPr="0022313A" w:rsidRDefault="006F07CC" w:rsidP="0067548D">
            <w:pPr>
              <w:jc w:val="center"/>
            </w:pPr>
            <w:r w:rsidRPr="00F52C7C">
              <w:rPr>
                <w:color w:val="00B0F0"/>
              </w:rPr>
              <w:t>(</w:t>
            </w:r>
            <w:proofErr w:type="gramStart"/>
            <w:r w:rsidRPr="00F52C7C">
              <w:rPr>
                <w:color w:val="00B0F0"/>
              </w:rPr>
              <w:t>special</w:t>
            </w:r>
            <w:proofErr w:type="gramEnd"/>
            <w:r w:rsidRPr="00F52C7C">
              <w:rPr>
                <w:color w:val="00B0F0"/>
              </w:rPr>
              <w:t xml:space="preserve"> </w:t>
            </w:r>
            <w:r w:rsidRPr="001974C3">
              <w:t>controls). The special controls for this device are (see 874.3400)</w:t>
            </w:r>
            <w:r w:rsidRPr="001974C3">
              <w:br/>
            </w:r>
            <w:r w:rsidRPr="001974C3">
              <w:br/>
              <w:t>510 k required</w:t>
            </w:r>
          </w:p>
        </w:tc>
        <w:tc>
          <w:tcPr>
            <w:tcW w:w="2977" w:type="dxa"/>
          </w:tcPr>
          <w:p w:rsidR="006F07CC" w:rsidRPr="0022313A" w:rsidRDefault="006F07CC" w:rsidP="0067548D"/>
        </w:tc>
      </w:tr>
      <w:tr w:rsidR="006F07CC" w:rsidRPr="00467CC9" w:rsidTr="00F04676">
        <w:tc>
          <w:tcPr>
            <w:tcW w:w="675" w:type="dxa"/>
            <w:vAlign w:val="center"/>
          </w:tcPr>
          <w:p w:rsidR="006F07CC" w:rsidRPr="00467CC9" w:rsidRDefault="006F07CC" w:rsidP="00DE3707">
            <w:pPr>
              <w:jc w:val="center"/>
              <w:rPr>
                <w:color w:val="00B0F0"/>
              </w:rPr>
            </w:pPr>
            <w:r w:rsidRPr="00467CC9">
              <w:rPr>
                <w:color w:val="00B0F0"/>
              </w:rPr>
              <w:t>41.</w:t>
            </w:r>
          </w:p>
        </w:tc>
        <w:tc>
          <w:tcPr>
            <w:tcW w:w="1560" w:type="dxa"/>
            <w:gridSpan w:val="2"/>
            <w:vAlign w:val="center"/>
          </w:tcPr>
          <w:p w:rsidR="006F07CC" w:rsidRPr="001974C3" w:rsidRDefault="006F07CC" w:rsidP="00DE3707">
            <w:pPr>
              <w:rPr>
                <w:color w:val="00B0F0"/>
              </w:rPr>
            </w:pPr>
            <w:r w:rsidRPr="001974C3">
              <w:rPr>
                <w:color w:val="00B0F0"/>
              </w:rPr>
              <w:t xml:space="preserve">APP </w:t>
            </w:r>
          </w:p>
          <w:p w:rsidR="006F07CC" w:rsidRPr="00ED0782" w:rsidRDefault="006F07CC" w:rsidP="00DE3707">
            <w:pPr>
              <w:rPr>
                <w:color w:val="00B0F0"/>
              </w:rPr>
            </w:pPr>
            <w:r>
              <w:rPr>
                <w:color w:val="00B0F0"/>
              </w:rPr>
              <w:t>(</w:t>
            </w:r>
            <w:r w:rsidRPr="00ED0782">
              <w:rPr>
                <w:color w:val="00B0F0"/>
              </w:rPr>
              <w:t>Th</w:t>
            </w:r>
            <w:r>
              <w:rPr>
                <w:color w:val="00B0F0"/>
              </w:rPr>
              <w:t>at does not drive or influence the device)</w:t>
            </w:r>
            <w:r w:rsidRPr="00ED0782">
              <w:rPr>
                <w:color w:val="00B0F0"/>
              </w:rPr>
              <w:br/>
            </w:r>
          </w:p>
        </w:tc>
        <w:tc>
          <w:tcPr>
            <w:tcW w:w="1417" w:type="dxa"/>
            <w:vAlign w:val="center"/>
          </w:tcPr>
          <w:p w:rsidR="0025189D" w:rsidRPr="005C3A78" w:rsidRDefault="0025189D" w:rsidP="0025189D">
            <w:pPr>
              <w:rPr>
                <w:color w:val="4BACC6" w:themeColor="accent5"/>
              </w:rPr>
            </w:pPr>
            <w:r w:rsidRPr="005C3A78">
              <w:rPr>
                <w:color w:val="4BACC6" w:themeColor="accent5"/>
              </w:rPr>
              <w:t>Classification</w:t>
            </w:r>
          </w:p>
          <w:p w:rsidR="006F07CC" w:rsidRPr="00ED0782" w:rsidRDefault="0025189D" w:rsidP="0025189D">
            <w:pPr>
              <w:jc w:val="center"/>
              <w:rPr>
                <w:color w:val="00B0F0"/>
              </w:rPr>
            </w:pPr>
            <w:r w:rsidRPr="005C3A78">
              <w:rPr>
                <w:color w:val="4BACC6" w:themeColor="accent5"/>
              </w:rPr>
              <w:t>follows the device</w:t>
            </w:r>
          </w:p>
          <w:p w:rsidR="006F07CC" w:rsidRPr="00ED0782" w:rsidRDefault="006F07CC" w:rsidP="00DE3707">
            <w:pPr>
              <w:jc w:val="center"/>
              <w:rPr>
                <w:color w:val="00B0F0"/>
              </w:rPr>
            </w:pPr>
          </w:p>
          <w:p w:rsidR="006F07CC" w:rsidRPr="00467CC9" w:rsidRDefault="006F07CC" w:rsidP="0025189D">
            <w:pPr>
              <w:jc w:val="center"/>
              <w:rPr>
                <w:color w:val="00B0F0"/>
                <w:lang w:val="it-IT"/>
              </w:rPr>
            </w:pPr>
          </w:p>
        </w:tc>
        <w:tc>
          <w:tcPr>
            <w:tcW w:w="1276" w:type="dxa"/>
            <w:vAlign w:val="center"/>
          </w:tcPr>
          <w:p w:rsidR="006F07CC" w:rsidRPr="00467CC9" w:rsidRDefault="0025189D" w:rsidP="0025189D">
            <w:pPr>
              <w:rPr>
                <w:color w:val="00B0F0"/>
                <w:lang w:val="it-IT"/>
              </w:rPr>
            </w:pPr>
            <w:r w:rsidRPr="005C3A78">
              <w:rPr>
                <w:color w:val="4BACC6" w:themeColor="accent5"/>
              </w:rPr>
              <w:t>Regulation follows device</w:t>
            </w:r>
          </w:p>
        </w:tc>
        <w:tc>
          <w:tcPr>
            <w:tcW w:w="2410" w:type="dxa"/>
            <w:vAlign w:val="center"/>
          </w:tcPr>
          <w:p w:rsidR="00F04676" w:rsidRPr="00F04676" w:rsidRDefault="00F04676" w:rsidP="00F04676">
            <w:pPr>
              <w:numPr>
                <w:ilvl w:val="0"/>
                <w:numId w:val="16"/>
              </w:numPr>
              <w:tabs>
                <w:tab w:val="clear" w:pos="720"/>
                <w:tab w:val="num" w:pos="-249"/>
                <w:tab w:val="num" w:pos="176"/>
              </w:tabs>
              <w:ind w:left="34" w:hanging="119"/>
              <w:rPr>
                <w:color w:val="00B0F0"/>
                <w:lang w:val="it-IT"/>
              </w:rPr>
            </w:pPr>
            <w:r w:rsidRPr="00F04676">
              <w:rPr>
                <w:color w:val="00B0F0"/>
                <w:lang w:val="it-IT"/>
              </w:rPr>
              <w:t xml:space="preserve">Mobile Medical Application (Mobile Medical App) </w:t>
            </w:r>
          </w:p>
          <w:p w:rsidR="00F04676" w:rsidRPr="001974C3" w:rsidRDefault="00F04676" w:rsidP="00F04676">
            <w:pPr>
              <w:numPr>
                <w:ilvl w:val="1"/>
                <w:numId w:val="16"/>
              </w:numPr>
              <w:tabs>
                <w:tab w:val="clear" w:pos="1440"/>
                <w:tab w:val="num" w:pos="-249"/>
                <w:tab w:val="num" w:pos="176"/>
              </w:tabs>
              <w:ind w:left="34" w:hanging="119"/>
              <w:rPr>
                <w:color w:val="00B0F0"/>
              </w:rPr>
            </w:pPr>
            <w:r w:rsidRPr="001974C3">
              <w:rPr>
                <w:color w:val="00B0F0"/>
              </w:rPr>
              <w:t xml:space="preserve">a mobile app that meets the definition of device in section 201(h) </w:t>
            </w:r>
            <w:r w:rsidRPr="001974C3">
              <w:rPr>
                <w:color w:val="00B0F0"/>
              </w:rPr>
              <w:lastRenderedPageBreak/>
              <w:t xml:space="preserve">of the Federal Food, Drug, and Cosmetic Act (FD&amp;C Act)4; and either is intended: </w:t>
            </w:r>
          </w:p>
          <w:p w:rsidR="006F07CC" w:rsidRDefault="00F04676" w:rsidP="00F04676">
            <w:pPr>
              <w:rPr>
                <w:color w:val="00B0F0"/>
              </w:rPr>
            </w:pPr>
            <w:r w:rsidRPr="001974C3">
              <w:rPr>
                <w:color w:val="00B0F0"/>
              </w:rPr>
              <w:t>to be used as an accessory t</w:t>
            </w:r>
            <w:r>
              <w:rPr>
                <w:color w:val="00B0F0"/>
              </w:rPr>
              <w:t xml:space="preserve">o a regulated medical device; </w:t>
            </w:r>
          </w:p>
          <w:p w:rsidR="00727DD9" w:rsidRDefault="00727DD9" w:rsidP="00F04676">
            <w:pPr>
              <w:rPr>
                <w:color w:val="00B0F0"/>
              </w:rPr>
            </w:pPr>
          </w:p>
          <w:p w:rsidR="00727DD9" w:rsidRDefault="00727DD9" w:rsidP="00F04676">
            <w:pPr>
              <w:rPr>
                <w:color w:val="00B0F0"/>
              </w:rPr>
            </w:pPr>
          </w:p>
          <w:p w:rsidR="00727DD9" w:rsidRPr="00F04676" w:rsidRDefault="00727DD9" w:rsidP="00F04676">
            <w:pPr>
              <w:rPr>
                <w:color w:val="00B0F0"/>
              </w:rPr>
            </w:pPr>
          </w:p>
        </w:tc>
        <w:tc>
          <w:tcPr>
            <w:tcW w:w="992" w:type="dxa"/>
            <w:vAlign w:val="center"/>
          </w:tcPr>
          <w:p w:rsidR="006F07CC" w:rsidRPr="00F04676" w:rsidRDefault="006F07CC" w:rsidP="00DE3707">
            <w:pPr>
              <w:rPr>
                <w:color w:val="00B0F0"/>
              </w:rPr>
            </w:pPr>
          </w:p>
          <w:p w:rsidR="006F07CC" w:rsidRPr="00F04676" w:rsidRDefault="006F07CC" w:rsidP="00DE3707">
            <w:pPr>
              <w:rPr>
                <w:color w:val="00B0F0"/>
              </w:rPr>
            </w:pPr>
          </w:p>
        </w:tc>
        <w:tc>
          <w:tcPr>
            <w:tcW w:w="1417" w:type="dxa"/>
            <w:vAlign w:val="center"/>
          </w:tcPr>
          <w:p w:rsidR="006F07CC" w:rsidRPr="00F04676" w:rsidRDefault="006F07CC" w:rsidP="00DE3707">
            <w:pPr>
              <w:jc w:val="center"/>
              <w:rPr>
                <w:color w:val="00B0F0"/>
              </w:rPr>
            </w:pPr>
          </w:p>
          <w:p w:rsidR="006F07CC" w:rsidRPr="00F04676" w:rsidRDefault="006F07CC" w:rsidP="00DE3707">
            <w:pPr>
              <w:jc w:val="center"/>
              <w:rPr>
                <w:color w:val="00B0F0"/>
              </w:rPr>
            </w:pPr>
          </w:p>
          <w:p w:rsidR="006F07CC" w:rsidRPr="00F04676" w:rsidRDefault="006F07CC" w:rsidP="00DE3707">
            <w:pPr>
              <w:jc w:val="center"/>
              <w:rPr>
                <w:color w:val="00B0F0"/>
              </w:rPr>
            </w:pPr>
          </w:p>
        </w:tc>
        <w:tc>
          <w:tcPr>
            <w:tcW w:w="2977" w:type="dxa"/>
            <w:vAlign w:val="center"/>
          </w:tcPr>
          <w:p w:rsidR="006F07CC" w:rsidRPr="00F04676" w:rsidRDefault="006F07CC" w:rsidP="00F04676">
            <w:pPr>
              <w:numPr>
                <w:ilvl w:val="0"/>
                <w:numId w:val="16"/>
              </w:numPr>
              <w:tabs>
                <w:tab w:val="clear" w:pos="720"/>
                <w:tab w:val="num" w:pos="-249"/>
                <w:tab w:val="num" w:pos="176"/>
              </w:tabs>
              <w:ind w:left="34" w:hanging="119"/>
              <w:rPr>
                <w:color w:val="00B0F0"/>
              </w:rPr>
            </w:pPr>
            <w:r w:rsidRPr="00467CC9">
              <w:rPr>
                <w:color w:val="00B0F0"/>
              </w:rPr>
              <w:t xml:space="preserve">An APP that </w:t>
            </w:r>
            <w:r w:rsidR="00F04676">
              <w:rPr>
                <w:color w:val="00B0F0"/>
              </w:rPr>
              <w:t>might have diagnostic purpose</w:t>
            </w:r>
            <w:r w:rsidR="00F04676" w:rsidRPr="00467CC9">
              <w:rPr>
                <w:color w:val="00B0F0"/>
              </w:rPr>
              <w:t xml:space="preserve"> </w:t>
            </w:r>
            <w:r w:rsidR="00F04676">
              <w:rPr>
                <w:color w:val="00B0F0"/>
              </w:rPr>
              <w:t xml:space="preserve">and </w:t>
            </w:r>
            <w:r w:rsidRPr="00467CC9">
              <w:rPr>
                <w:color w:val="00B0F0"/>
              </w:rPr>
              <w:t>do</w:t>
            </w:r>
            <w:r>
              <w:rPr>
                <w:color w:val="00B0F0"/>
              </w:rPr>
              <w:t>esn</w:t>
            </w:r>
            <w:r w:rsidRPr="00467CC9">
              <w:rPr>
                <w:color w:val="00B0F0"/>
              </w:rPr>
              <w:t>’</w:t>
            </w:r>
            <w:r>
              <w:rPr>
                <w:color w:val="00B0F0"/>
              </w:rPr>
              <w:t>t</w:t>
            </w:r>
            <w:r w:rsidR="00F04676">
              <w:rPr>
                <w:color w:val="00B0F0"/>
              </w:rPr>
              <w:t xml:space="preserve"> include a RC or has a function that directly influences the device.</w:t>
            </w:r>
          </w:p>
        </w:tc>
      </w:tr>
      <w:tr w:rsidR="006F07CC" w:rsidRPr="00467CC9" w:rsidTr="00F04676">
        <w:tc>
          <w:tcPr>
            <w:tcW w:w="675" w:type="dxa"/>
            <w:vAlign w:val="center"/>
          </w:tcPr>
          <w:p w:rsidR="006F07CC" w:rsidRPr="00467CC9" w:rsidRDefault="006F07CC" w:rsidP="00DE3707">
            <w:pPr>
              <w:jc w:val="center"/>
              <w:rPr>
                <w:color w:val="00B0F0"/>
              </w:rPr>
            </w:pPr>
            <w:r>
              <w:rPr>
                <w:color w:val="00B0F0"/>
              </w:rPr>
              <w:lastRenderedPageBreak/>
              <w:t>42.</w:t>
            </w:r>
          </w:p>
        </w:tc>
        <w:tc>
          <w:tcPr>
            <w:tcW w:w="1560" w:type="dxa"/>
            <w:gridSpan w:val="2"/>
            <w:vAlign w:val="center"/>
          </w:tcPr>
          <w:p w:rsidR="006F07CC" w:rsidRPr="00467CC9" w:rsidRDefault="006F07CC" w:rsidP="00DE3707">
            <w:pPr>
              <w:rPr>
                <w:color w:val="00B0F0"/>
              </w:rPr>
            </w:pPr>
            <w:r>
              <w:rPr>
                <w:color w:val="00B0F0"/>
              </w:rPr>
              <w:t>APP</w:t>
            </w:r>
            <w:r>
              <w:rPr>
                <w:color w:val="00B0F0"/>
              </w:rPr>
              <w:br/>
              <w:t>(t</w:t>
            </w:r>
            <w:r w:rsidRPr="00ED0782">
              <w:rPr>
                <w:color w:val="00B0F0"/>
              </w:rPr>
              <w:t>h</w:t>
            </w:r>
            <w:r>
              <w:rPr>
                <w:color w:val="00B0F0"/>
              </w:rPr>
              <w:t>at drives or influences the device)</w:t>
            </w:r>
          </w:p>
        </w:tc>
        <w:tc>
          <w:tcPr>
            <w:tcW w:w="1417" w:type="dxa"/>
            <w:vAlign w:val="center"/>
          </w:tcPr>
          <w:p w:rsidR="001536B9" w:rsidRPr="005C3A78" w:rsidRDefault="001536B9" w:rsidP="001536B9">
            <w:pPr>
              <w:rPr>
                <w:color w:val="4BACC6" w:themeColor="accent5"/>
              </w:rPr>
            </w:pPr>
            <w:r w:rsidRPr="005C3A78">
              <w:rPr>
                <w:color w:val="4BACC6" w:themeColor="accent5"/>
              </w:rPr>
              <w:t>Classification</w:t>
            </w:r>
          </w:p>
          <w:p w:rsidR="006F07CC" w:rsidRDefault="001536B9" w:rsidP="001536B9">
            <w:pPr>
              <w:jc w:val="center"/>
              <w:rPr>
                <w:color w:val="00B0F0"/>
              </w:rPr>
            </w:pPr>
            <w:r w:rsidRPr="005C3A78">
              <w:rPr>
                <w:color w:val="4BACC6" w:themeColor="accent5"/>
              </w:rPr>
              <w:t>follows the device</w:t>
            </w:r>
          </w:p>
          <w:p w:rsidR="006F07CC" w:rsidRPr="00467CC9" w:rsidRDefault="006F07CC" w:rsidP="00DE3707">
            <w:pPr>
              <w:jc w:val="center"/>
              <w:rPr>
                <w:color w:val="00B0F0"/>
              </w:rPr>
            </w:pPr>
          </w:p>
        </w:tc>
        <w:tc>
          <w:tcPr>
            <w:tcW w:w="1276" w:type="dxa"/>
            <w:vAlign w:val="center"/>
          </w:tcPr>
          <w:p w:rsidR="006F07CC" w:rsidRDefault="001536B9" w:rsidP="00DE3707">
            <w:pPr>
              <w:rPr>
                <w:color w:val="00B0F0"/>
              </w:rPr>
            </w:pPr>
            <w:r w:rsidRPr="005C3A78">
              <w:rPr>
                <w:color w:val="4BACC6" w:themeColor="accent5"/>
              </w:rPr>
              <w:t>Regulation follows device</w:t>
            </w:r>
          </w:p>
          <w:p w:rsidR="006F07CC" w:rsidRPr="00467CC9" w:rsidRDefault="006F07CC" w:rsidP="00DE3707">
            <w:pPr>
              <w:rPr>
                <w:color w:val="00B0F0"/>
              </w:rPr>
            </w:pPr>
          </w:p>
        </w:tc>
        <w:tc>
          <w:tcPr>
            <w:tcW w:w="2410" w:type="dxa"/>
            <w:vAlign w:val="center"/>
          </w:tcPr>
          <w:p w:rsidR="00F04676" w:rsidRPr="00F04676" w:rsidRDefault="00F04676" w:rsidP="00F04676">
            <w:pPr>
              <w:numPr>
                <w:ilvl w:val="0"/>
                <w:numId w:val="16"/>
              </w:numPr>
              <w:tabs>
                <w:tab w:val="clear" w:pos="720"/>
                <w:tab w:val="num" w:pos="-249"/>
                <w:tab w:val="num" w:pos="176"/>
              </w:tabs>
              <w:ind w:left="34" w:hanging="119"/>
              <w:rPr>
                <w:color w:val="00B0F0"/>
                <w:lang w:val="it-IT"/>
              </w:rPr>
            </w:pPr>
            <w:r w:rsidRPr="00F04676">
              <w:rPr>
                <w:color w:val="00B0F0"/>
                <w:lang w:val="it-IT"/>
              </w:rPr>
              <w:t xml:space="preserve">Mobile Medical Application (Mobile Medical App) </w:t>
            </w:r>
          </w:p>
          <w:p w:rsidR="00F04676" w:rsidRPr="001974C3" w:rsidRDefault="00F04676" w:rsidP="00F04676">
            <w:pPr>
              <w:numPr>
                <w:ilvl w:val="1"/>
                <w:numId w:val="16"/>
              </w:numPr>
              <w:tabs>
                <w:tab w:val="clear" w:pos="1440"/>
                <w:tab w:val="num" w:pos="-249"/>
                <w:tab w:val="num" w:pos="176"/>
              </w:tabs>
              <w:ind w:left="34" w:hanging="119"/>
              <w:rPr>
                <w:color w:val="00B0F0"/>
              </w:rPr>
            </w:pPr>
            <w:r w:rsidRPr="001974C3">
              <w:rPr>
                <w:color w:val="00B0F0"/>
              </w:rPr>
              <w:t xml:space="preserve">a mobile app that meets the definition of device in section 201(h) of the Federal Food, Drug, and Cosmetic Act (FD&amp;C Act)4; and either is intended: </w:t>
            </w:r>
          </w:p>
          <w:p w:rsidR="00727DD9" w:rsidRPr="00727DD9" w:rsidRDefault="00727DD9" w:rsidP="00727DD9">
            <w:pPr>
              <w:rPr>
                <w:color w:val="00B0F0"/>
              </w:rPr>
            </w:pPr>
            <w:r w:rsidRPr="00727DD9">
              <w:rPr>
                <w:color w:val="00B0F0"/>
              </w:rPr>
              <w:t>•</w:t>
            </w:r>
            <w:r w:rsidR="00F04676" w:rsidRPr="001974C3">
              <w:rPr>
                <w:color w:val="00B0F0"/>
              </w:rPr>
              <w:t>to be used as an accessory t</w:t>
            </w:r>
            <w:r w:rsidR="00F04676">
              <w:rPr>
                <w:color w:val="00B0F0"/>
              </w:rPr>
              <w:t xml:space="preserve">o a regulated medical device; </w:t>
            </w:r>
            <w:r w:rsidRPr="00727DD9">
              <w:rPr>
                <w:color w:val="00B0F0"/>
              </w:rPr>
              <w:t>or</w:t>
            </w:r>
          </w:p>
          <w:p w:rsidR="006F07CC" w:rsidRPr="00467CC9" w:rsidRDefault="00727DD9" w:rsidP="00727DD9">
            <w:pPr>
              <w:rPr>
                <w:color w:val="00B0F0"/>
              </w:rPr>
            </w:pPr>
            <w:r w:rsidRPr="00727DD9">
              <w:rPr>
                <w:color w:val="00B0F0"/>
              </w:rPr>
              <w:t>• to transform a mobile platform into a regulated medical device</w:t>
            </w:r>
          </w:p>
        </w:tc>
        <w:tc>
          <w:tcPr>
            <w:tcW w:w="992" w:type="dxa"/>
            <w:vAlign w:val="center"/>
          </w:tcPr>
          <w:p w:rsidR="006F07CC" w:rsidRPr="00F04676" w:rsidRDefault="006F07CC" w:rsidP="00DE3707">
            <w:pPr>
              <w:rPr>
                <w:color w:val="00B0F0"/>
              </w:rPr>
            </w:pPr>
            <w:r>
              <w:rPr>
                <w:color w:val="00B0F0"/>
              </w:rPr>
              <w:br/>
            </w:r>
            <w:r w:rsidRPr="00F04676">
              <w:rPr>
                <w:color w:val="00B0F0"/>
              </w:rPr>
              <w:t xml:space="preserve"> </w:t>
            </w:r>
          </w:p>
          <w:p w:rsidR="006F07CC" w:rsidRPr="00467CC9" w:rsidRDefault="006F07CC" w:rsidP="00DE3707">
            <w:pPr>
              <w:rPr>
                <w:color w:val="00B0F0"/>
              </w:rPr>
            </w:pPr>
          </w:p>
        </w:tc>
        <w:tc>
          <w:tcPr>
            <w:tcW w:w="1417" w:type="dxa"/>
            <w:vAlign w:val="center"/>
          </w:tcPr>
          <w:p w:rsidR="006F07CC" w:rsidRDefault="006F07CC" w:rsidP="00DE3707">
            <w:pPr>
              <w:jc w:val="center"/>
              <w:rPr>
                <w:color w:val="00B0F0"/>
              </w:rPr>
            </w:pPr>
          </w:p>
          <w:p w:rsidR="006F07CC" w:rsidRPr="00467CC9" w:rsidRDefault="006F07CC" w:rsidP="00DE3707">
            <w:pPr>
              <w:jc w:val="center"/>
              <w:rPr>
                <w:color w:val="00B0F0"/>
              </w:rPr>
            </w:pPr>
          </w:p>
        </w:tc>
        <w:tc>
          <w:tcPr>
            <w:tcW w:w="2977" w:type="dxa"/>
            <w:vAlign w:val="center"/>
          </w:tcPr>
          <w:p w:rsidR="006F07CC" w:rsidRPr="00467CC9" w:rsidRDefault="00F04676" w:rsidP="00F04676">
            <w:pPr>
              <w:rPr>
                <w:color w:val="00B0F0"/>
              </w:rPr>
            </w:pPr>
            <w:r>
              <w:rPr>
                <w:color w:val="00B0F0"/>
              </w:rPr>
              <w:t>A</w:t>
            </w:r>
            <w:r w:rsidR="006F07CC">
              <w:rPr>
                <w:color w:val="00B0F0"/>
              </w:rPr>
              <w:t>n APP including a Remote Control that changes a program setting  or directly influences the SW parameters of the device</w:t>
            </w:r>
          </w:p>
        </w:tc>
      </w:tr>
      <w:tr w:rsidR="006F07CC" w:rsidRPr="0022313A" w:rsidTr="00F04676">
        <w:tc>
          <w:tcPr>
            <w:tcW w:w="675" w:type="dxa"/>
            <w:vAlign w:val="center"/>
          </w:tcPr>
          <w:p w:rsidR="006F07CC" w:rsidRDefault="006F07CC" w:rsidP="00D47C5F">
            <w:pPr>
              <w:jc w:val="center"/>
              <w:rPr>
                <w:color w:val="00B0F0"/>
              </w:rPr>
            </w:pPr>
          </w:p>
        </w:tc>
        <w:tc>
          <w:tcPr>
            <w:tcW w:w="1560" w:type="dxa"/>
            <w:gridSpan w:val="2"/>
            <w:vAlign w:val="center"/>
          </w:tcPr>
          <w:p w:rsidR="006F07CC" w:rsidRPr="0022313A" w:rsidRDefault="006F07CC" w:rsidP="00D47C5F">
            <w:pPr>
              <w:jc w:val="center"/>
            </w:pPr>
          </w:p>
        </w:tc>
        <w:tc>
          <w:tcPr>
            <w:tcW w:w="1417" w:type="dxa"/>
            <w:vAlign w:val="center"/>
          </w:tcPr>
          <w:p w:rsidR="006F07CC" w:rsidRDefault="006F07CC" w:rsidP="003B7F5C">
            <w:pPr>
              <w:jc w:val="center"/>
              <w:rPr>
                <w:color w:val="00B0F0"/>
              </w:rPr>
            </w:pPr>
          </w:p>
        </w:tc>
        <w:tc>
          <w:tcPr>
            <w:tcW w:w="1276" w:type="dxa"/>
            <w:vAlign w:val="center"/>
          </w:tcPr>
          <w:p w:rsidR="006F07CC" w:rsidRDefault="006F07CC" w:rsidP="003B7F5C">
            <w:pPr>
              <w:rPr>
                <w:color w:val="00B0F0"/>
              </w:rPr>
            </w:pPr>
          </w:p>
        </w:tc>
        <w:tc>
          <w:tcPr>
            <w:tcW w:w="2410" w:type="dxa"/>
            <w:vAlign w:val="center"/>
          </w:tcPr>
          <w:p w:rsidR="006F07CC" w:rsidRPr="00F52C7C" w:rsidRDefault="006F07CC" w:rsidP="0067548D">
            <w:pPr>
              <w:rPr>
                <w:color w:val="00B0F0"/>
              </w:rPr>
            </w:pPr>
          </w:p>
        </w:tc>
        <w:tc>
          <w:tcPr>
            <w:tcW w:w="992" w:type="dxa"/>
            <w:vAlign w:val="center"/>
          </w:tcPr>
          <w:p w:rsidR="006F07CC" w:rsidRPr="00F52C7C" w:rsidRDefault="006F07CC" w:rsidP="0067548D">
            <w:pPr>
              <w:jc w:val="center"/>
              <w:rPr>
                <w:color w:val="00B0F0"/>
              </w:rPr>
            </w:pPr>
          </w:p>
        </w:tc>
        <w:tc>
          <w:tcPr>
            <w:tcW w:w="1417" w:type="dxa"/>
            <w:vAlign w:val="center"/>
          </w:tcPr>
          <w:p w:rsidR="006F07CC" w:rsidRPr="00F52C7C" w:rsidRDefault="006F07CC" w:rsidP="0067548D">
            <w:pPr>
              <w:jc w:val="center"/>
              <w:rPr>
                <w:color w:val="00B0F0"/>
              </w:rPr>
            </w:pPr>
          </w:p>
        </w:tc>
        <w:tc>
          <w:tcPr>
            <w:tcW w:w="2977" w:type="dxa"/>
            <w:vAlign w:val="center"/>
          </w:tcPr>
          <w:p w:rsidR="006F07CC" w:rsidRPr="0022313A" w:rsidRDefault="006F07CC" w:rsidP="0067548D"/>
        </w:tc>
      </w:tr>
    </w:tbl>
    <w:p w:rsidR="00840470" w:rsidRPr="00B65714" w:rsidRDefault="00840470" w:rsidP="0093429D">
      <w:pPr>
        <w:rPr>
          <w:color w:val="00B0F0"/>
        </w:rPr>
      </w:pPr>
    </w:p>
    <w:sectPr w:rsidR="00840470" w:rsidRPr="00B65714" w:rsidSect="00C90E05">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0F6" w:rsidRDefault="004500F6" w:rsidP="001212D6">
      <w:pPr>
        <w:spacing w:after="0" w:line="240" w:lineRule="auto"/>
      </w:pPr>
      <w:r>
        <w:separator/>
      </w:r>
    </w:p>
  </w:endnote>
  <w:endnote w:type="continuationSeparator" w:id="0">
    <w:p w:rsidR="004500F6" w:rsidRDefault="004500F6" w:rsidP="00121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0188"/>
      <w:docPartObj>
        <w:docPartGallery w:val="Page Numbers (Bottom of Page)"/>
        <w:docPartUnique/>
      </w:docPartObj>
    </w:sdtPr>
    <w:sdtContent>
      <w:sdt>
        <w:sdtPr>
          <w:id w:val="565050523"/>
          <w:docPartObj>
            <w:docPartGallery w:val="Page Numbers (Top of Page)"/>
            <w:docPartUnique/>
          </w:docPartObj>
        </w:sdtPr>
        <w:sdtContent>
          <w:p w:rsidR="0065731B" w:rsidRDefault="0065731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536B9">
              <w:rPr>
                <w:b/>
                <w:noProof/>
              </w:rPr>
              <w:t>30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536B9">
              <w:rPr>
                <w:b/>
                <w:noProof/>
              </w:rPr>
              <w:t>30</w:t>
            </w:r>
            <w:r>
              <w:rPr>
                <w:b/>
                <w:sz w:val="24"/>
                <w:szCs w:val="24"/>
              </w:rPr>
              <w:fldChar w:fldCharType="end"/>
            </w:r>
          </w:p>
        </w:sdtContent>
      </w:sdt>
    </w:sdtContent>
  </w:sdt>
  <w:p w:rsidR="0065731B" w:rsidRDefault="0065731B" w:rsidP="00D12E6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0F6" w:rsidRDefault="004500F6" w:rsidP="001212D6">
      <w:pPr>
        <w:spacing w:after="0" w:line="240" w:lineRule="auto"/>
      </w:pPr>
      <w:r>
        <w:separator/>
      </w:r>
    </w:p>
  </w:footnote>
  <w:footnote w:type="continuationSeparator" w:id="0">
    <w:p w:rsidR="004500F6" w:rsidRDefault="004500F6" w:rsidP="001212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1B" w:rsidRPr="00D12E60" w:rsidRDefault="0065731B" w:rsidP="002B696F">
    <w:pPr>
      <w:pStyle w:val="Header"/>
      <w:tabs>
        <w:tab w:val="clear" w:pos="4680"/>
        <w:tab w:val="center" w:pos="4253"/>
        <w:tab w:val="left" w:pos="7088"/>
      </w:tabs>
      <w:rPr>
        <w:sz w:val="24"/>
      </w:rPr>
    </w:pPr>
    <w:r w:rsidRPr="001212D6">
      <w:rPr>
        <w:noProof/>
        <w:lang w:val="da-DK"/>
      </w:rPr>
      <w:drawing>
        <wp:inline distT="0" distB="0" distL="0" distR="0">
          <wp:extent cx="499110" cy="538722"/>
          <wp:effectExtent l="19050" t="0" r="0" b="0"/>
          <wp:docPr id="2" name="Billede 1" descr="cid:image001.jpg@01CBB7D1.CFB9C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CBB7D1.CFB9CFA0"/>
                  <pic:cNvPicPr>
                    <a:picLocks noChangeAspect="1" noChangeArrowheads="1"/>
                  </pic:cNvPicPr>
                </pic:nvPicPr>
                <pic:blipFill>
                  <a:blip r:embed="rId1" r:link="rId2"/>
                  <a:srcRect/>
                  <a:stretch>
                    <a:fillRect/>
                  </a:stretch>
                </pic:blipFill>
                <pic:spPr bwMode="auto">
                  <a:xfrm>
                    <a:off x="0" y="0"/>
                    <a:ext cx="501098" cy="540868"/>
                  </a:xfrm>
                  <a:prstGeom prst="rect">
                    <a:avLst/>
                  </a:prstGeom>
                  <a:noFill/>
                  <a:ln w="9525">
                    <a:noFill/>
                    <a:miter lim="800000"/>
                    <a:headEnd/>
                    <a:tailEnd/>
                  </a:ln>
                </pic:spPr>
              </pic:pic>
            </a:graphicData>
          </a:graphic>
        </wp:inline>
      </w:drawing>
    </w:r>
    <w:r>
      <w:t xml:space="preserve">  </w:t>
    </w:r>
    <w:r>
      <w:tab/>
    </w:r>
    <w:r>
      <w:rPr>
        <w:sz w:val="40"/>
      </w:rPr>
      <w:tab/>
    </w:r>
    <w:r w:rsidRPr="00D12E60">
      <w:rPr>
        <w:sz w:val="24"/>
      </w:rPr>
      <w:t>No.: xxx xxx</w:t>
    </w:r>
  </w:p>
  <w:p w:rsidR="0065731B" w:rsidRPr="007A1078" w:rsidRDefault="0065731B" w:rsidP="00BF1A19">
    <w:pPr>
      <w:pStyle w:val="Header"/>
      <w:tabs>
        <w:tab w:val="left" w:pos="7088"/>
      </w:tabs>
      <w:jc w:val="both"/>
      <w:rPr>
        <w:sz w:val="24"/>
      </w:rPr>
    </w:pPr>
    <w:r w:rsidRPr="00D12E60">
      <w:rPr>
        <w:sz w:val="24"/>
      </w:rPr>
      <w:tab/>
    </w:r>
    <w:r>
      <w:rPr>
        <w:sz w:val="40"/>
      </w:rPr>
      <w:t xml:space="preserve">EHIMA Guidance Document   </w:t>
    </w:r>
    <w:r>
      <w:rPr>
        <w:sz w:val="24"/>
      </w:rPr>
      <w:t xml:space="preserve">             </w:t>
    </w:r>
    <w:r w:rsidRPr="00D12E60">
      <w:rPr>
        <w:sz w:val="24"/>
      </w:rPr>
      <w:t xml:space="preserve">Revision: </w:t>
    </w:r>
    <w:r>
      <w:rPr>
        <w:sz w:val="24"/>
      </w:rPr>
      <w:t xml:space="preserve"> 14   </w:t>
    </w:r>
    <w:r w:rsidRPr="00D12E60">
      <w:rPr>
        <w:sz w:val="24"/>
      </w:rPr>
      <w:t xml:space="preserve">Issue date: </w:t>
    </w:r>
    <w:r>
      <w:rPr>
        <w:sz w:val="24"/>
      </w:rPr>
      <w:t>31.03. 2014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9B5"/>
    <w:multiLevelType w:val="hybridMultilevel"/>
    <w:tmpl w:val="CE3ECE38"/>
    <w:lvl w:ilvl="0" w:tplc="A010258C">
      <w:start w:val="201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25A2F"/>
    <w:multiLevelType w:val="hybridMultilevel"/>
    <w:tmpl w:val="C8B8C414"/>
    <w:lvl w:ilvl="0" w:tplc="28D85BC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3">
    <w:nsid w:val="14BE6ACD"/>
    <w:multiLevelType w:val="hybridMultilevel"/>
    <w:tmpl w:val="22E63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B0729"/>
    <w:multiLevelType w:val="hybridMultilevel"/>
    <w:tmpl w:val="4246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465E1"/>
    <w:multiLevelType w:val="hybridMultilevel"/>
    <w:tmpl w:val="87FAEE98"/>
    <w:lvl w:ilvl="0" w:tplc="30CC6C72">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CC0174"/>
    <w:multiLevelType w:val="hybridMultilevel"/>
    <w:tmpl w:val="C4DE353C"/>
    <w:name w:val="List Bullet 22"/>
    <w:lvl w:ilvl="0" w:tplc="0809000B">
      <w:start w:val="1"/>
      <w:numFmt w:val="bullet"/>
      <w:lvlText w:val=""/>
      <w:lvlJc w:val="left"/>
      <w:pPr>
        <w:tabs>
          <w:tab w:val="num" w:pos="1211"/>
        </w:tabs>
        <w:ind w:left="1211" w:hanging="360"/>
      </w:pPr>
      <w:rPr>
        <w:rFonts w:ascii="Wingdings" w:hAnsi="Wingdings"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nsid w:val="25822D28"/>
    <w:multiLevelType w:val="hybridMultilevel"/>
    <w:tmpl w:val="3E629BF8"/>
    <w:lvl w:ilvl="0" w:tplc="A010258C">
      <w:start w:val="201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821FA"/>
    <w:multiLevelType w:val="hybridMultilevel"/>
    <w:tmpl w:val="AB5EA8BE"/>
    <w:lvl w:ilvl="0" w:tplc="30CC6C72">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D030F8C"/>
    <w:multiLevelType w:val="hybridMultilevel"/>
    <w:tmpl w:val="624468F4"/>
    <w:lvl w:ilvl="0" w:tplc="BA8E79D4">
      <w:start w:val="1"/>
      <w:numFmt w:val="bullet"/>
      <w:lvlText w:val="•"/>
      <w:lvlJc w:val="left"/>
      <w:pPr>
        <w:tabs>
          <w:tab w:val="num" w:pos="720"/>
        </w:tabs>
        <w:ind w:left="720" w:hanging="360"/>
      </w:pPr>
      <w:rPr>
        <w:rFonts w:ascii="Times New Roman" w:hAnsi="Times New Roman" w:hint="default"/>
      </w:rPr>
    </w:lvl>
    <w:lvl w:ilvl="1" w:tplc="60C49850">
      <w:start w:val="2017"/>
      <w:numFmt w:val="bullet"/>
      <w:lvlText w:val="–"/>
      <w:lvlJc w:val="left"/>
      <w:pPr>
        <w:tabs>
          <w:tab w:val="num" w:pos="1440"/>
        </w:tabs>
        <w:ind w:left="1440" w:hanging="360"/>
      </w:pPr>
      <w:rPr>
        <w:rFonts w:ascii="Times New Roman" w:hAnsi="Times New Roman" w:hint="default"/>
      </w:rPr>
    </w:lvl>
    <w:lvl w:ilvl="2" w:tplc="BD8ADFAE" w:tentative="1">
      <w:start w:val="1"/>
      <w:numFmt w:val="bullet"/>
      <w:lvlText w:val="•"/>
      <w:lvlJc w:val="left"/>
      <w:pPr>
        <w:tabs>
          <w:tab w:val="num" w:pos="2160"/>
        </w:tabs>
        <w:ind w:left="2160" w:hanging="360"/>
      </w:pPr>
      <w:rPr>
        <w:rFonts w:ascii="Times New Roman" w:hAnsi="Times New Roman" w:hint="default"/>
      </w:rPr>
    </w:lvl>
    <w:lvl w:ilvl="3" w:tplc="982657C6" w:tentative="1">
      <w:start w:val="1"/>
      <w:numFmt w:val="bullet"/>
      <w:lvlText w:val="•"/>
      <w:lvlJc w:val="left"/>
      <w:pPr>
        <w:tabs>
          <w:tab w:val="num" w:pos="2880"/>
        </w:tabs>
        <w:ind w:left="2880" w:hanging="360"/>
      </w:pPr>
      <w:rPr>
        <w:rFonts w:ascii="Times New Roman" w:hAnsi="Times New Roman" w:hint="default"/>
      </w:rPr>
    </w:lvl>
    <w:lvl w:ilvl="4" w:tplc="C952E8EE" w:tentative="1">
      <w:start w:val="1"/>
      <w:numFmt w:val="bullet"/>
      <w:lvlText w:val="•"/>
      <w:lvlJc w:val="left"/>
      <w:pPr>
        <w:tabs>
          <w:tab w:val="num" w:pos="3600"/>
        </w:tabs>
        <w:ind w:left="3600" w:hanging="360"/>
      </w:pPr>
      <w:rPr>
        <w:rFonts w:ascii="Times New Roman" w:hAnsi="Times New Roman" w:hint="default"/>
      </w:rPr>
    </w:lvl>
    <w:lvl w:ilvl="5" w:tplc="A69C3D8E" w:tentative="1">
      <w:start w:val="1"/>
      <w:numFmt w:val="bullet"/>
      <w:lvlText w:val="•"/>
      <w:lvlJc w:val="left"/>
      <w:pPr>
        <w:tabs>
          <w:tab w:val="num" w:pos="4320"/>
        </w:tabs>
        <w:ind w:left="4320" w:hanging="360"/>
      </w:pPr>
      <w:rPr>
        <w:rFonts w:ascii="Times New Roman" w:hAnsi="Times New Roman" w:hint="default"/>
      </w:rPr>
    </w:lvl>
    <w:lvl w:ilvl="6" w:tplc="E2B02720" w:tentative="1">
      <w:start w:val="1"/>
      <w:numFmt w:val="bullet"/>
      <w:lvlText w:val="•"/>
      <w:lvlJc w:val="left"/>
      <w:pPr>
        <w:tabs>
          <w:tab w:val="num" w:pos="5040"/>
        </w:tabs>
        <w:ind w:left="5040" w:hanging="360"/>
      </w:pPr>
      <w:rPr>
        <w:rFonts w:ascii="Times New Roman" w:hAnsi="Times New Roman" w:hint="default"/>
      </w:rPr>
    </w:lvl>
    <w:lvl w:ilvl="7" w:tplc="4C8E5718" w:tentative="1">
      <w:start w:val="1"/>
      <w:numFmt w:val="bullet"/>
      <w:lvlText w:val="•"/>
      <w:lvlJc w:val="left"/>
      <w:pPr>
        <w:tabs>
          <w:tab w:val="num" w:pos="5760"/>
        </w:tabs>
        <w:ind w:left="5760" w:hanging="360"/>
      </w:pPr>
      <w:rPr>
        <w:rFonts w:ascii="Times New Roman" w:hAnsi="Times New Roman" w:hint="default"/>
      </w:rPr>
    </w:lvl>
    <w:lvl w:ilvl="8" w:tplc="CBBEDE4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6F32B6"/>
    <w:multiLevelType w:val="hybridMultilevel"/>
    <w:tmpl w:val="3B44122E"/>
    <w:lvl w:ilvl="0" w:tplc="A010258C">
      <w:start w:val="201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D51CC"/>
    <w:multiLevelType w:val="hybridMultilevel"/>
    <w:tmpl w:val="A22AAA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922BD"/>
    <w:multiLevelType w:val="hybridMultilevel"/>
    <w:tmpl w:val="19CE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7276B2"/>
    <w:multiLevelType w:val="hybridMultilevel"/>
    <w:tmpl w:val="1D1C2F2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96D67A1"/>
    <w:multiLevelType w:val="singleLevel"/>
    <w:tmpl w:val="9AC8831A"/>
    <w:name w:val="List Dash 2"/>
    <w:lvl w:ilvl="0">
      <w:start w:val="1"/>
      <w:numFmt w:val="bullet"/>
      <w:lvlRestart w:val="0"/>
      <w:pStyle w:val="ListDash2"/>
      <w:lvlText w:val="–"/>
      <w:lvlJc w:val="left"/>
      <w:pPr>
        <w:tabs>
          <w:tab w:val="num" w:pos="1123"/>
        </w:tabs>
        <w:ind w:left="1123" w:hanging="283"/>
      </w:pPr>
      <w:rPr>
        <w:rFonts w:ascii="Times New Roman" w:hAnsi="Times New Roman" w:cs="Times New Roman"/>
      </w:rPr>
    </w:lvl>
  </w:abstractNum>
  <w:abstractNum w:abstractNumId="15">
    <w:nsid w:val="651E6F90"/>
    <w:multiLevelType w:val="hybridMultilevel"/>
    <w:tmpl w:val="4B3484E8"/>
    <w:name w:val="List Bullet 23"/>
    <w:lvl w:ilvl="0" w:tplc="0809000B">
      <w:start w:val="1"/>
      <w:numFmt w:val="bullet"/>
      <w:lvlText w:val=""/>
      <w:lvlJc w:val="left"/>
      <w:pPr>
        <w:tabs>
          <w:tab w:val="num" w:pos="1211"/>
        </w:tabs>
        <w:ind w:left="1211" w:hanging="360"/>
      </w:pPr>
      <w:rPr>
        <w:rFonts w:ascii="Wingdings" w:hAnsi="Wingdings"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num w:numId="1">
    <w:abstractNumId w:val="12"/>
  </w:num>
  <w:num w:numId="2">
    <w:abstractNumId w:val="4"/>
  </w:num>
  <w:num w:numId="3">
    <w:abstractNumId w:val="1"/>
  </w:num>
  <w:num w:numId="4">
    <w:abstractNumId w:val="0"/>
  </w:num>
  <w:num w:numId="5">
    <w:abstractNumId w:val="2"/>
  </w:num>
  <w:num w:numId="6">
    <w:abstractNumId w:val="14"/>
  </w:num>
  <w:num w:numId="7">
    <w:abstractNumId w:val="13"/>
  </w:num>
  <w:num w:numId="8">
    <w:abstractNumId w:val="6"/>
  </w:num>
  <w:num w:numId="9">
    <w:abstractNumId w:val="15"/>
  </w:num>
  <w:num w:numId="10">
    <w:abstractNumId w:val="10"/>
  </w:num>
  <w:num w:numId="11">
    <w:abstractNumId w:val="11"/>
  </w:num>
  <w:num w:numId="12">
    <w:abstractNumId w:val="7"/>
  </w:num>
  <w:num w:numId="13">
    <w:abstractNumId w:val="3"/>
  </w:num>
  <w:num w:numId="14">
    <w:abstractNumId w:val="8"/>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D0D07"/>
    <w:rsid w:val="00007944"/>
    <w:rsid w:val="0002059D"/>
    <w:rsid w:val="00025353"/>
    <w:rsid w:val="00035FC5"/>
    <w:rsid w:val="00037E80"/>
    <w:rsid w:val="00040524"/>
    <w:rsid w:val="000437A6"/>
    <w:rsid w:val="00050277"/>
    <w:rsid w:val="00055460"/>
    <w:rsid w:val="00060019"/>
    <w:rsid w:val="00064497"/>
    <w:rsid w:val="00064A01"/>
    <w:rsid w:val="00072AD3"/>
    <w:rsid w:val="00077B08"/>
    <w:rsid w:val="000A7144"/>
    <w:rsid w:val="000B04E2"/>
    <w:rsid w:val="000B0E66"/>
    <w:rsid w:val="000B46F4"/>
    <w:rsid w:val="000C1347"/>
    <w:rsid w:val="000C7C03"/>
    <w:rsid w:val="000D4E09"/>
    <w:rsid w:val="000D60CA"/>
    <w:rsid w:val="00102967"/>
    <w:rsid w:val="001138E0"/>
    <w:rsid w:val="0011713D"/>
    <w:rsid w:val="0011785A"/>
    <w:rsid w:val="001212D6"/>
    <w:rsid w:val="00135C9A"/>
    <w:rsid w:val="001505FF"/>
    <w:rsid w:val="001536B9"/>
    <w:rsid w:val="001703E7"/>
    <w:rsid w:val="001704B6"/>
    <w:rsid w:val="00174E3B"/>
    <w:rsid w:val="0018517F"/>
    <w:rsid w:val="00190C7C"/>
    <w:rsid w:val="001974C3"/>
    <w:rsid w:val="001A12F6"/>
    <w:rsid w:val="001A15B7"/>
    <w:rsid w:val="001A273F"/>
    <w:rsid w:val="001B1CA1"/>
    <w:rsid w:val="001B2BFC"/>
    <w:rsid w:val="001B3408"/>
    <w:rsid w:val="001D2C09"/>
    <w:rsid w:val="001E2593"/>
    <w:rsid w:val="001E2F35"/>
    <w:rsid w:val="001F0188"/>
    <w:rsid w:val="001F32B2"/>
    <w:rsid w:val="001F4AD6"/>
    <w:rsid w:val="00216FC9"/>
    <w:rsid w:val="0022313A"/>
    <w:rsid w:val="00244B75"/>
    <w:rsid w:val="0025189D"/>
    <w:rsid w:val="00263F6C"/>
    <w:rsid w:val="00265E60"/>
    <w:rsid w:val="00274FEF"/>
    <w:rsid w:val="00285BDC"/>
    <w:rsid w:val="00287D65"/>
    <w:rsid w:val="002931B0"/>
    <w:rsid w:val="002B5717"/>
    <w:rsid w:val="002B696F"/>
    <w:rsid w:val="002C4180"/>
    <w:rsid w:val="00306405"/>
    <w:rsid w:val="00313AE6"/>
    <w:rsid w:val="00322902"/>
    <w:rsid w:val="00332C42"/>
    <w:rsid w:val="003658CC"/>
    <w:rsid w:val="003710CC"/>
    <w:rsid w:val="0037157E"/>
    <w:rsid w:val="00372869"/>
    <w:rsid w:val="0039793D"/>
    <w:rsid w:val="003B0B80"/>
    <w:rsid w:val="003B7F5C"/>
    <w:rsid w:val="003C02E8"/>
    <w:rsid w:val="003E1166"/>
    <w:rsid w:val="003F03A1"/>
    <w:rsid w:val="003F0611"/>
    <w:rsid w:val="003F1094"/>
    <w:rsid w:val="00410172"/>
    <w:rsid w:val="00411334"/>
    <w:rsid w:val="004303F8"/>
    <w:rsid w:val="0043335F"/>
    <w:rsid w:val="00434133"/>
    <w:rsid w:val="00434FA8"/>
    <w:rsid w:val="00445205"/>
    <w:rsid w:val="00445703"/>
    <w:rsid w:val="004500F6"/>
    <w:rsid w:val="00456686"/>
    <w:rsid w:val="00460708"/>
    <w:rsid w:val="00467CC9"/>
    <w:rsid w:val="0047231C"/>
    <w:rsid w:val="00480FEA"/>
    <w:rsid w:val="0048442E"/>
    <w:rsid w:val="004859C4"/>
    <w:rsid w:val="0048707F"/>
    <w:rsid w:val="004871AF"/>
    <w:rsid w:val="0049503C"/>
    <w:rsid w:val="004A2902"/>
    <w:rsid w:val="004A2DF1"/>
    <w:rsid w:val="004A7B3F"/>
    <w:rsid w:val="004B2337"/>
    <w:rsid w:val="004C031C"/>
    <w:rsid w:val="0050211C"/>
    <w:rsid w:val="00506302"/>
    <w:rsid w:val="0051799F"/>
    <w:rsid w:val="00524BCF"/>
    <w:rsid w:val="005261C7"/>
    <w:rsid w:val="005277C0"/>
    <w:rsid w:val="0053350B"/>
    <w:rsid w:val="00561E0F"/>
    <w:rsid w:val="00563BE8"/>
    <w:rsid w:val="00570692"/>
    <w:rsid w:val="005724EF"/>
    <w:rsid w:val="005B4929"/>
    <w:rsid w:val="005C3A78"/>
    <w:rsid w:val="005D60DE"/>
    <w:rsid w:val="005E44FD"/>
    <w:rsid w:val="005E7067"/>
    <w:rsid w:val="005F4D62"/>
    <w:rsid w:val="006000BB"/>
    <w:rsid w:val="006038DF"/>
    <w:rsid w:val="0061190B"/>
    <w:rsid w:val="00616D88"/>
    <w:rsid w:val="00624165"/>
    <w:rsid w:val="006405CD"/>
    <w:rsid w:val="00646837"/>
    <w:rsid w:val="0065731B"/>
    <w:rsid w:val="006713A1"/>
    <w:rsid w:val="0067548D"/>
    <w:rsid w:val="00677B49"/>
    <w:rsid w:val="00685470"/>
    <w:rsid w:val="006C4EFE"/>
    <w:rsid w:val="006D293C"/>
    <w:rsid w:val="006F07CC"/>
    <w:rsid w:val="006F322C"/>
    <w:rsid w:val="006F36BE"/>
    <w:rsid w:val="006F7E5E"/>
    <w:rsid w:val="00707254"/>
    <w:rsid w:val="00727DD9"/>
    <w:rsid w:val="00737814"/>
    <w:rsid w:val="00737CE5"/>
    <w:rsid w:val="00755EB0"/>
    <w:rsid w:val="007A1078"/>
    <w:rsid w:val="007A54A6"/>
    <w:rsid w:val="007B5903"/>
    <w:rsid w:val="007C35E0"/>
    <w:rsid w:val="007D08A4"/>
    <w:rsid w:val="007D3B0D"/>
    <w:rsid w:val="007E04C9"/>
    <w:rsid w:val="007F076A"/>
    <w:rsid w:val="007F79A3"/>
    <w:rsid w:val="00803DFE"/>
    <w:rsid w:val="00806538"/>
    <w:rsid w:val="00820912"/>
    <w:rsid w:val="008234A7"/>
    <w:rsid w:val="00837825"/>
    <w:rsid w:val="00840470"/>
    <w:rsid w:val="0085061C"/>
    <w:rsid w:val="0086130C"/>
    <w:rsid w:val="008902EF"/>
    <w:rsid w:val="008970DA"/>
    <w:rsid w:val="008C2DBD"/>
    <w:rsid w:val="008C3895"/>
    <w:rsid w:val="008D2419"/>
    <w:rsid w:val="008E299A"/>
    <w:rsid w:val="0091473C"/>
    <w:rsid w:val="009147C1"/>
    <w:rsid w:val="009162C6"/>
    <w:rsid w:val="00927DF5"/>
    <w:rsid w:val="00931325"/>
    <w:rsid w:val="0093429D"/>
    <w:rsid w:val="00947298"/>
    <w:rsid w:val="00950233"/>
    <w:rsid w:val="00961A4A"/>
    <w:rsid w:val="00964FEF"/>
    <w:rsid w:val="00973DA4"/>
    <w:rsid w:val="009813C4"/>
    <w:rsid w:val="009835FF"/>
    <w:rsid w:val="00983F5C"/>
    <w:rsid w:val="00996C85"/>
    <w:rsid w:val="009B630E"/>
    <w:rsid w:val="009C1493"/>
    <w:rsid w:val="009C32B7"/>
    <w:rsid w:val="009D4BAA"/>
    <w:rsid w:val="009E3CFB"/>
    <w:rsid w:val="009F0938"/>
    <w:rsid w:val="00A135B5"/>
    <w:rsid w:val="00A16D7C"/>
    <w:rsid w:val="00A32E88"/>
    <w:rsid w:val="00A41ACA"/>
    <w:rsid w:val="00A41EE3"/>
    <w:rsid w:val="00A42F90"/>
    <w:rsid w:val="00A51CE8"/>
    <w:rsid w:val="00A66559"/>
    <w:rsid w:val="00A84779"/>
    <w:rsid w:val="00A86890"/>
    <w:rsid w:val="00A90F5C"/>
    <w:rsid w:val="00A93DC6"/>
    <w:rsid w:val="00AC4930"/>
    <w:rsid w:val="00AC57ED"/>
    <w:rsid w:val="00AD0499"/>
    <w:rsid w:val="00AD0A14"/>
    <w:rsid w:val="00AD0D07"/>
    <w:rsid w:val="00AE0281"/>
    <w:rsid w:val="00B010F5"/>
    <w:rsid w:val="00B04FBB"/>
    <w:rsid w:val="00B22861"/>
    <w:rsid w:val="00B26735"/>
    <w:rsid w:val="00B3091A"/>
    <w:rsid w:val="00B347A0"/>
    <w:rsid w:val="00B36BB1"/>
    <w:rsid w:val="00B63C02"/>
    <w:rsid w:val="00B65714"/>
    <w:rsid w:val="00B718CE"/>
    <w:rsid w:val="00B849C7"/>
    <w:rsid w:val="00B90C21"/>
    <w:rsid w:val="00B95897"/>
    <w:rsid w:val="00BA1387"/>
    <w:rsid w:val="00BA55CB"/>
    <w:rsid w:val="00BB6D84"/>
    <w:rsid w:val="00BC0FDD"/>
    <w:rsid w:val="00BC7131"/>
    <w:rsid w:val="00BC750A"/>
    <w:rsid w:val="00BF1613"/>
    <w:rsid w:val="00BF1A19"/>
    <w:rsid w:val="00BF64D8"/>
    <w:rsid w:val="00C03AD3"/>
    <w:rsid w:val="00C25CD5"/>
    <w:rsid w:val="00C27509"/>
    <w:rsid w:val="00C479FA"/>
    <w:rsid w:val="00C523F9"/>
    <w:rsid w:val="00C52F1F"/>
    <w:rsid w:val="00C551C6"/>
    <w:rsid w:val="00C61159"/>
    <w:rsid w:val="00C672C6"/>
    <w:rsid w:val="00C739CB"/>
    <w:rsid w:val="00C90E05"/>
    <w:rsid w:val="00C9196B"/>
    <w:rsid w:val="00C93D65"/>
    <w:rsid w:val="00C97F1B"/>
    <w:rsid w:val="00CA507F"/>
    <w:rsid w:val="00CB3A23"/>
    <w:rsid w:val="00CC3857"/>
    <w:rsid w:val="00CD01D8"/>
    <w:rsid w:val="00CD6DB2"/>
    <w:rsid w:val="00CE372D"/>
    <w:rsid w:val="00CF1973"/>
    <w:rsid w:val="00CF7B6C"/>
    <w:rsid w:val="00D0731F"/>
    <w:rsid w:val="00D12E60"/>
    <w:rsid w:val="00D25E90"/>
    <w:rsid w:val="00D264A6"/>
    <w:rsid w:val="00D306EF"/>
    <w:rsid w:val="00D342A7"/>
    <w:rsid w:val="00D43868"/>
    <w:rsid w:val="00D46804"/>
    <w:rsid w:val="00D47C5F"/>
    <w:rsid w:val="00D60602"/>
    <w:rsid w:val="00D65932"/>
    <w:rsid w:val="00D72792"/>
    <w:rsid w:val="00D85061"/>
    <w:rsid w:val="00D935B6"/>
    <w:rsid w:val="00D9623C"/>
    <w:rsid w:val="00DA2B20"/>
    <w:rsid w:val="00DA42F5"/>
    <w:rsid w:val="00DA5F43"/>
    <w:rsid w:val="00DB2B6C"/>
    <w:rsid w:val="00DB4B73"/>
    <w:rsid w:val="00DC78CB"/>
    <w:rsid w:val="00DD02DC"/>
    <w:rsid w:val="00DE3707"/>
    <w:rsid w:val="00E03077"/>
    <w:rsid w:val="00E24063"/>
    <w:rsid w:val="00E3394C"/>
    <w:rsid w:val="00E35964"/>
    <w:rsid w:val="00E41FF5"/>
    <w:rsid w:val="00E4505B"/>
    <w:rsid w:val="00E5009E"/>
    <w:rsid w:val="00E52769"/>
    <w:rsid w:val="00E90A6A"/>
    <w:rsid w:val="00E93CD6"/>
    <w:rsid w:val="00EA67BF"/>
    <w:rsid w:val="00EB138D"/>
    <w:rsid w:val="00EC3010"/>
    <w:rsid w:val="00ED0782"/>
    <w:rsid w:val="00ED18AC"/>
    <w:rsid w:val="00ED7E90"/>
    <w:rsid w:val="00EE184B"/>
    <w:rsid w:val="00EE4919"/>
    <w:rsid w:val="00EF3746"/>
    <w:rsid w:val="00EF4D50"/>
    <w:rsid w:val="00F04676"/>
    <w:rsid w:val="00F16388"/>
    <w:rsid w:val="00F529DE"/>
    <w:rsid w:val="00F52C7C"/>
    <w:rsid w:val="00F773AE"/>
    <w:rsid w:val="00F91E80"/>
    <w:rsid w:val="00FA4337"/>
    <w:rsid w:val="00FA4C61"/>
    <w:rsid w:val="00FA7F62"/>
    <w:rsid w:val="00FB3A07"/>
    <w:rsid w:val="00FC04BD"/>
    <w:rsid w:val="00FC0B97"/>
    <w:rsid w:val="00FD438E"/>
    <w:rsid w:val="00FF1B7C"/>
  </w:rsids>
  <m:mathPr>
    <m:mathFont m:val="Cambria Math"/>
    <m:brkBin m:val="before"/>
    <m:brkBinSub m:val="--"/>
    <m:smallFrac m:val="off"/>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D07"/>
    <w:pPr>
      <w:ind w:left="720"/>
      <w:contextualSpacing/>
    </w:pPr>
  </w:style>
  <w:style w:type="paragraph" w:styleId="BalloonText">
    <w:name w:val="Balloon Text"/>
    <w:basedOn w:val="Normal"/>
    <w:link w:val="BalloonTextChar"/>
    <w:uiPriority w:val="99"/>
    <w:semiHidden/>
    <w:unhideWhenUsed/>
    <w:rsid w:val="00121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2D6"/>
    <w:rPr>
      <w:rFonts w:ascii="Tahoma" w:hAnsi="Tahoma" w:cs="Tahoma"/>
      <w:sz w:val="16"/>
      <w:szCs w:val="16"/>
    </w:rPr>
  </w:style>
  <w:style w:type="paragraph" w:styleId="Header">
    <w:name w:val="header"/>
    <w:basedOn w:val="Normal"/>
    <w:link w:val="HeaderChar"/>
    <w:uiPriority w:val="99"/>
    <w:semiHidden/>
    <w:unhideWhenUsed/>
    <w:rsid w:val="001212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12D6"/>
  </w:style>
  <w:style w:type="paragraph" w:styleId="Footer">
    <w:name w:val="footer"/>
    <w:basedOn w:val="Normal"/>
    <w:link w:val="FooterChar"/>
    <w:uiPriority w:val="99"/>
    <w:unhideWhenUsed/>
    <w:rsid w:val="00121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D6"/>
  </w:style>
  <w:style w:type="paragraph" w:styleId="FootnoteText">
    <w:name w:val="footnote text"/>
    <w:basedOn w:val="Normal"/>
    <w:link w:val="FootnoteTextChar"/>
    <w:semiHidden/>
    <w:rsid w:val="00BF1613"/>
    <w:pPr>
      <w:spacing w:after="0" w:line="240" w:lineRule="auto"/>
      <w:ind w:left="720" w:hanging="720"/>
      <w:jc w:val="both"/>
    </w:pPr>
    <w:rPr>
      <w:rFonts w:ascii="Times New Roman" w:eastAsia="Times New Roman" w:hAnsi="Times New Roman" w:cs="Times New Roman"/>
      <w:sz w:val="20"/>
      <w:szCs w:val="20"/>
      <w:lang w:val="en-GB" w:eastAsia="de-DE"/>
    </w:rPr>
  </w:style>
  <w:style w:type="character" w:customStyle="1" w:styleId="FootnoteTextChar">
    <w:name w:val="Footnote Text Char"/>
    <w:basedOn w:val="DefaultParagraphFont"/>
    <w:link w:val="FootnoteText"/>
    <w:semiHidden/>
    <w:rsid w:val="00BF1613"/>
    <w:rPr>
      <w:rFonts w:ascii="Times New Roman" w:eastAsia="Times New Roman" w:hAnsi="Times New Roman" w:cs="Times New Roman"/>
      <w:sz w:val="20"/>
      <w:szCs w:val="20"/>
      <w:lang w:val="en-GB" w:eastAsia="de-DE"/>
    </w:rPr>
  </w:style>
  <w:style w:type="paragraph" w:styleId="ListBullet2">
    <w:name w:val="List Bullet 2"/>
    <w:basedOn w:val="Normal"/>
    <w:rsid w:val="00BF1613"/>
    <w:pPr>
      <w:numPr>
        <w:numId w:val="5"/>
      </w:numPr>
      <w:spacing w:before="120" w:after="120" w:line="240" w:lineRule="auto"/>
      <w:jc w:val="both"/>
    </w:pPr>
    <w:rPr>
      <w:rFonts w:ascii="Times New Roman" w:eastAsia="Times New Roman" w:hAnsi="Times New Roman" w:cs="Times New Roman"/>
      <w:sz w:val="24"/>
      <w:szCs w:val="24"/>
      <w:lang w:val="en-GB" w:eastAsia="de-DE"/>
    </w:rPr>
  </w:style>
  <w:style w:type="character" w:styleId="FootnoteReference">
    <w:name w:val="footnote reference"/>
    <w:basedOn w:val="DefaultParagraphFont"/>
    <w:semiHidden/>
    <w:rsid w:val="00BF1613"/>
    <w:rPr>
      <w:vertAlign w:val="superscript"/>
    </w:rPr>
  </w:style>
  <w:style w:type="paragraph" w:customStyle="1" w:styleId="Text2">
    <w:name w:val="Text 2"/>
    <w:basedOn w:val="Normal"/>
    <w:rsid w:val="00BF1613"/>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ListDash2">
    <w:name w:val="List Dash 2"/>
    <w:basedOn w:val="Normal"/>
    <w:rsid w:val="00BF1613"/>
    <w:pPr>
      <w:numPr>
        <w:numId w:val="6"/>
      </w:numPr>
      <w:spacing w:before="120" w:after="120" w:line="240" w:lineRule="auto"/>
      <w:jc w:val="both"/>
    </w:pPr>
    <w:rPr>
      <w:rFonts w:ascii="Times New Roman" w:eastAsia="Times New Roman" w:hAnsi="Times New Roman" w:cs="Times New Roman"/>
      <w:sz w:val="24"/>
      <w:szCs w:val="24"/>
      <w:lang w:val="en-GB" w:eastAsia="de-DE"/>
    </w:rPr>
  </w:style>
  <w:style w:type="character" w:styleId="Hyperlink">
    <w:name w:val="Hyperlink"/>
    <w:basedOn w:val="DefaultParagraphFont"/>
    <w:rsid w:val="00BF1613"/>
    <w:rPr>
      <w:color w:val="0000FF"/>
      <w:u w:val="single"/>
    </w:rPr>
  </w:style>
  <w:style w:type="table" w:styleId="TableGrid">
    <w:name w:val="Table Grid"/>
    <w:basedOn w:val="TableNormal"/>
    <w:uiPriority w:val="59"/>
    <w:rsid w:val="00C90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785A"/>
    <w:rPr>
      <w:sz w:val="16"/>
      <w:szCs w:val="16"/>
    </w:rPr>
  </w:style>
  <w:style w:type="paragraph" w:styleId="CommentText">
    <w:name w:val="annotation text"/>
    <w:basedOn w:val="Normal"/>
    <w:link w:val="CommentTextChar"/>
    <w:uiPriority w:val="99"/>
    <w:semiHidden/>
    <w:unhideWhenUsed/>
    <w:rsid w:val="0011785A"/>
    <w:pPr>
      <w:spacing w:line="240" w:lineRule="auto"/>
    </w:pPr>
    <w:rPr>
      <w:sz w:val="20"/>
      <w:szCs w:val="20"/>
    </w:rPr>
  </w:style>
  <w:style w:type="character" w:customStyle="1" w:styleId="CommentTextChar">
    <w:name w:val="Comment Text Char"/>
    <w:basedOn w:val="DefaultParagraphFont"/>
    <w:link w:val="CommentText"/>
    <w:uiPriority w:val="99"/>
    <w:semiHidden/>
    <w:rsid w:val="0011785A"/>
    <w:rPr>
      <w:sz w:val="20"/>
      <w:szCs w:val="20"/>
    </w:rPr>
  </w:style>
  <w:style w:type="paragraph" w:styleId="CommentSubject">
    <w:name w:val="annotation subject"/>
    <w:basedOn w:val="CommentText"/>
    <w:next w:val="CommentText"/>
    <w:link w:val="CommentSubjectChar"/>
    <w:uiPriority w:val="99"/>
    <w:semiHidden/>
    <w:unhideWhenUsed/>
    <w:rsid w:val="0011785A"/>
    <w:rPr>
      <w:b/>
      <w:bCs/>
    </w:rPr>
  </w:style>
  <w:style w:type="character" w:customStyle="1" w:styleId="CommentSubjectChar">
    <w:name w:val="Comment Subject Char"/>
    <w:basedOn w:val="CommentTextChar"/>
    <w:link w:val="CommentSubject"/>
    <w:uiPriority w:val="99"/>
    <w:semiHidden/>
    <w:rsid w:val="0011785A"/>
    <w:rPr>
      <w:b/>
      <w:bCs/>
    </w:rPr>
  </w:style>
</w:styles>
</file>

<file path=word/webSettings.xml><?xml version="1.0" encoding="utf-8"?>
<w:webSettings xmlns:r="http://schemas.openxmlformats.org/officeDocument/2006/relationships" xmlns:w="http://schemas.openxmlformats.org/wordprocessingml/2006/main">
  <w:divs>
    <w:div w:id="204414347">
      <w:bodyDiv w:val="1"/>
      <w:marLeft w:val="0"/>
      <w:marRight w:val="0"/>
      <w:marTop w:val="0"/>
      <w:marBottom w:val="0"/>
      <w:divBdr>
        <w:top w:val="none" w:sz="0" w:space="0" w:color="auto"/>
        <w:left w:val="none" w:sz="0" w:space="0" w:color="auto"/>
        <w:bottom w:val="none" w:sz="0" w:space="0" w:color="auto"/>
        <w:right w:val="none" w:sz="0" w:space="0" w:color="auto"/>
      </w:divBdr>
    </w:div>
    <w:div w:id="820273151">
      <w:bodyDiv w:val="1"/>
      <w:marLeft w:val="0"/>
      <w:marRight w:val="0"/>
      <w:marTop w:val="0"/>
      <w:marBottom w:val="0"/>
      <w:divBdr>
        <w:top w:val="none" w:sz="0" w:space="0" w:color="auto"/>
        <w:left w:val="none" w:sz="0" w:space="0" w:color="auto"/>
        <w:bottom w:val="none" w:sz="0" w:space="0" w:color="auto"/>
        <w:right w:val="none" w:sz="0" w:space="0" w:color="auto"/>
      </w:divBdr>
      <w:divsChild>
        <w:div w:id="728310214">
          <w:marLeft w:val="547"/>
          <w:marRight w:val="0"/>
          <w:marTop w:val="96"/>
          <w:marBottom w:val="0"/>
          <w:divBdr>
            <w:top w:val="none" w:sz="0" w:space="0" w:color="auto"/>
            <w:left w:val="none" w:sz="0" w:space="0" w:color="auto"/>
            <w:bottom w:val="none" w:sz="0" w:space="0" w:color="auto"/>
            <w:right w:val="none" w:sz="0" w:space="0" w:color="auto"/>
          </w:divBdr>
        </w:div>
        <w:div w:id="1026492241">
          <w:marLeft w:val="1166"/>
          <w:marRight w:val="0"/>
          <w:marTop w:val="77"/>
          <w:marBottom w:val="0"/>
          <w:divBdr>
            <w:top w:val="none" w:sz="0" w:space="0" w:color="auto"/>
            <w:left w:val="none" w:sz="0" w:space="0" w:color="auto"/>
            <w:bottom w:val="none" w:sz="0" w:space="0" w:color="auto"/>
            <w:right w:val="none" w:sz="0" w:space="0" w:color="auto"/>
          </w:divBdr>
        </w:div>
        <w:div w:id="1034234911">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BB7D1.CFB9CF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F9FF-35EE-4AA5-BC06-179FD34F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30</Pages>
  <Words>4656</Words>
  <Characters>28407</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
    </vt:vector>
  </TitlesOfParts>
  <Company>GN ReSound</Company>
  <LinksUpToDate>false</LinksUpToDate>
  <CharactersWithSpaces>32998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Hagander</dc:creator>
  <cp:lastModifiedBy>larhag</cp:lastModifiedBy>
  <cp:revision>6</cp:revision>
  <dcterms:created xsi:type="dcterms:W3CDTF">2014-04-01T11:37:00Z</dcterms:created>
  <dcterms:modified xsi:type="dcterms:W3CDTF">2014-04-01T15:56:00Z</dcterms:modified>
</cp:coreProperties>
</file>